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DF65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2C0F27" w:rsidRDefault="00EC78A0" w:rsidP="00033C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2C0F27" w:rsidRDefault="00EC78A0" w:rsidP="00033CA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2C0F27" w:rsidRDefault="00EC78A0" w:rsidP="00033CA9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6" w:history="1">
        <w:r w:rsidRPr="002C0F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2C0F27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2C0F27" w:rsidRDefault="00EC78A0" w:rsidP="0003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2C0F27" w:rsidRDefault="005B52F8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42C55A16" w:rsidR="00EC78A0" w:rsidRPr="002C0F27" w:rsidRDefault="00EC78A0" w:rsidP="00033C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87739B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</w:t>
      </w:r>
    </w:p>
    <w:p w14:paraId="59A2D3BE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2C0F27" w:rsidRDefault="005B52F8" w:rsidP="00033CA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26066FEC" w:rsidR="00EC78A0" w:rsidRPr="002C0F27" w:rsidRDefault="00EC78A0" w:rsidP="00033CA9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87739B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18</w:t>
      </w:r>
      <w:r w:rsidR="005B52F8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1292C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грудня</w:t>
      </w: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6406B7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8665B3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="0087739B"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27BB2501" w14:textId="77777777" w:rsidR="0027686D" w:rsidRPr="002C0F27" w:rsidRDefault="0027686D" w:rsidP="0027686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C0F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C0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2C0F27" w:rsidRDefault="00EC78A0" w:rsidP="00033CA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C42CF4" w:rsidRPr="002C0F27" w14:paraId="378487D0" w14:textId="77777777" w:rsidTr="00BB78FF">
        <w:trPr>
          <w:trHeight w:val="252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498B3931" w:rsidR="00EC78A0" w:rsidRPr="002C0F27" w:rsidRDefault="00EC78A0" w:rsidP="000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E66C41"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894B75" w:rsidRPr="002C0F27" w14:paraId="45F8839C" w14:textId="77777777" w:rsidTr="00BB78FF">
        <w:trPr>
          <w:trHeight w:val="2721"/>
          <w:tblCellSpacing w:w="0" w:type="dxa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67182FD8" w:rsidR="00EC78A0" w:rsidRPr="002C0F27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BB78FF"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69B710E6" w:rsidR="00EC78A0" w:rsidRPr="002C0F27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 </w:t>
            </w:r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Львова О.В.</w:t>
            </w:r>
            <w:r w:rsidR="008E662B"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,</w:t>
            </w:r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E4467"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2C0F27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42AB7EAF" w:rsidR="00EC78A0" w:rsidRPr="002C0F27" w:rsidRDefault="00EC78A0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BB78FF"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1D8F7B4F" w:rsidR="00EC78A0" w:rsidRPr="002C0F27" w:rsidRDefault="00BB78FF" w:rsidP="00033C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r w:rsidR="00EC78A0" w:rsidRPr="002C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Куценко М.І.</w:t>
            </w:r>
          </w:p>
        </w:tc>
      </w:tr>
    </w:tbl>
    <w:p w14:paraId="69DDD0C2" w14:textId="5074B056" w:rsidR="00EC78A0" w:rsidRPr="002C0F27" w:rsidRDefault="00EC78A0" w:rsidP="00033CA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08DF0480" w14:textId="27CC7439" w:rsidR="00C9605E" w:rsidRPr="002C0F27" w:rsidRDefault="00C9605E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0F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Дзюба Валерія Олегівна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</w:t>
      </w:r>
      <w:r w:rsidRPr="002C0F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голови обласної ради.</w:t>
      </w:r>
    </w:p>
    <w:p w14:paraId="0156EF1E" w14:textId="423BBD6E" w:rsidR="00ED4706" w:rsidRPr="002C0F27" w:rsidRDefault="008A7C20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керуючого справами, начальник управління з організаційних питань діяльності ради виконавчого апарату обласної ради.</w:t>
      </w:r>
      <w:r w:rsidR="00ED4706" w:rsidRPr="002C0F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14:paraId="6968E450" w14:textId="426BDA37" w:rsidR="005B5C2B" w:rsidRPr="002C0F27" w:rsidRDefault="005B5C2B" w:rsidP="00C70B38">
      <w:pPr>
        <w:pStyle w:val="a3"/>
        <w:tabs>
          <w:tab w:val="left" w:pos="-142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>Салюкова</w:t>
      </w:r>
      <w:proofErr w:type="spellEnd"/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Світлана Іванівна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ради.</w:t>
      </w:r>
    </w:p>
    <w:p w14:paraId="09E4EC1D" w14:textId="2F98508D" w:rsidR="00EC78A0" w:rsidRPr="002C0F27" w:rsidRDefault="00EC78A0" w:rsidP="00C70B38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00A5F" w:rsidRPr="002C0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управління, начальник відділу правового представництва управління правового забезпечення діяльності ради </w:t>
      </w:r>
      <w:r w:rsidR="00100A5F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апарату обласної ради.</w:t>
      </w:r>
    </w:p>
    <w:p w14:paraId="2F4B8CFA" w14:textId="7369C9B5" w:rsidR="00C31848" w:rsidRPr="002C0F27" w:rsidRDefault="00F821B9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C0F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2C0F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2C0F2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="002D58F5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A72C4F3" w14:textId="77777777" w:rsidR="003A4F58" w:rsidRPr="002C0F27" w:rsidRDefault="003A4F5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C0F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Печура</w:t>
      </w:r>
      <w:proofErr w:type="spellEnd"/>
      <w:r w:rsidRPr="002C0F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 – </w:t>
      </w:r>
      <w:r w:rsidRPr="002C0F2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Pr="002C0F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директора</w:t>
      </w:r>
      <w:r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адміністрації.</w:t>
      </w:r>
    </w:p>
    <w:p w14:paraId="4453DC68" w14:textId="603B6536" w:rsidR="00C70B38" w:rsidRPr="002C0F27" w:rsidRDefault="00C70B38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Пуль Олег </w:t>
      </w:r>
      <w:r w:rsidRPr="002C0F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Миколайович</w:t>
      </w:r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>– начальник Управління у справах ветеранів Харківської обласної військової адміністрації</w:t>
      </w:r>
    </w:p>
    <w:p w14:paraId="4F5A9066" w14:textId="1E5A74E4" w:rsidR="00490B26" w:rsidRPr="002C0F27" w:rsidRDefault="00490B26" w:rsidP="00033CA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C0F2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Кононенко</w:t>
      </w:r>
      <w:r w:rsidRPr="002C0F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C0F2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Альберт</w:t>
      </w:r>
      <w:r w:rsidR="00C605FE" w:rsidRPr="002C0F2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Васильович</w:t>
      </w:r>
      <w:r w:rsidR="00675753" w:rsidRPr="002C0F2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2C0F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депутат Харківської обласної ради. </w:t>
      </w:r>
    </w:p>
    <w:p w14:paraId="05A2548F" w14:textId="77777777" w:rsidR="00ED4706" w:rsidRPr="002C0F27" w:rsidRDefault="00ED4706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D011C5" w14:textId="19DE7814" w:rsidR="00FD5E28" w:rsidRPr="002C0F27" w:rsidRDefault="00FD5E28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</w:t>
      </w:r>
      <w:proofErr w:type="spellEnd"/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поінформувала присутніх, що на засіданні постійної комісії відсутня секретар комісії та запропонувала обрати секретарем засідання </w:t>
      </w:r>
      <w:proofErr w:type="spellStart"/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p w14:paraId="64469C4A" w14:textId="77777777" w:rsidR="00FD5E28" w:rsidRPr="002C0F27" w:rsidRDefault="00FD5E28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6A80A" w14:textId="77777777" w:rsidR="00FD5E28" w:rsidRPr="002C0F27" w:rsidRDefault="00FD5E2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Обрати секретарем засідання комісії </w:t>
      </w:r>
      <w:proofErr w:type="spellStart"/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Ротач</w:t>
      </w:r>
      <w:proofErr w:type="spellEnd"/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4911"/>
      </w:tblGrid>
      <w:tr w:rsidR="007B1F9E" w:rsidRPr="002C0F27" w14:paraId="5E08FDA2" w14:textId="77777777" w:rsidTr="00223B9C">
        <w:trPr>
          <w:trHeight w:val="1065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2C0F2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53A49B55" w:rsidR="00FD5E28" w:rsidRPr="002C0F27" w:rsidRDefault="004F4492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FD5E28"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51618AEB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7B1F9E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="007B1F9E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455A2B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455A2B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B1F9E" w:rsidRPr="002C0F27" w14:paraId="2AEE234C" w14:textId="77777777" w:rsidTr="00223B9C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2C0F2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B1F9E" w:rsidRPr="002C0F27" w14:paraId="6E2B8309" w14:textId="77777777" w:rsidTr="00223B9C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2C0F27" w:rsidRDefault="00FD5E28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2C0F27" w:rsidRDefault="007B1F9E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2C0F27" w:rsidRDefault="00FD5E28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59233E2" w14:textId="77777777" w:rsidR="00B023A9" w:rsidRPr="002C0F27" w:rsidRDefault="00B023A9" w:rsidP="00033C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EC78A0" w:rsidRPr="002C0F27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2C0F27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2C0F27" w:rsidRDefault="00EC78A0" w:rsidP="00033CA9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2C0F27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2C0F27" w:rsidRDefault="00EC78A0" w:rsidP="0003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2C0F27" w:rsidRDefault="00EC78A0" w:rsidP="00033CA9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2C0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2C0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02D5F524" w14:textId="77777777" w:rsidR="00BF5C37" w:rsidRPr="002C0F27" w:rsidRDefault="00BF5C37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2BA28" w14:textId="4DC78888" w:rsidR="00274A3E" w:rsidRPr="002C0F27" w:rsidRDefault="00FD5E28" w:rsidP="00033C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274A3E"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олова комісії ознайомила членів комісії з </w:t>
      </w:r>
      <w:proofErr w:type="spellStart"/>
      <w:r w:rsidR="00274A3E"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проєктом</w:t>
      </w:r>
      <w:proofErr w:type="spellEnd"/>
      <w:r w:rsidR="00274A3E"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2C0F27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2C0F27" w:rsidRDefault="00EC78A0" w:rsidP="00033CA9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4911"/>
      </w:tblGrid>
      <w:tr w:rsidR="007B1F9E" w:rsidRPr="002C0F27" w14:paraId="04207194" w14:textId="77777777" w:rsidTr="0087458A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2C0F27" w:rsidRDefault="00EC78A0" w:rsidP="00033CA9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2C0F27" w:rsidRDefault="00EC78A0" w:rsidP="00033CA9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7B1F9E" w:rsidRPr="002C0F27" w14:paraId="3D61B64C" w14:textId="77777777" w:rsidTr="00C5664B">
        <w:trPr>
          <w:trHeight w:val="106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2C0F27" w:rsidRDefault="00EC78A0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799D941D" w:rsidR="00EC78A0" w:rsidRPr="002C0F27" w:rsidRDefault="00827115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EC78A0"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644F0D4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DA6775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A6775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DA6775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7B1F9E" w:rsidRPr="002C0F27" w14:paraId="4112CC7B" w14:textId="77777777" w:rsidTr="00C5664B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2C0F27" w:rsidRDefault="00EC78A0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B1F9E" w:rsidRPr="002C0F27" w14:paraId="0F5BB848" w14:textId="77777777" w:rsidTr="00C5664B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2C0F27" w:rsidRDefault="00EC78A0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2C0F27" w:rsidRDefault="00EC78A0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Pr="002C0F27" w:rsidRDefault="00A5123B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C81803F" w14:textId="13B3F67B" w:rsidR="00EC78A0" w:rsidRPr="002C0F27" w:rsidRDefault="00EC78A0" w:rsidP="00033CA9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2C0F27" w:rsidRDefault="00EC78A0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599EE1B8" w14:textId="77777777" w:rsidR="00B35704" w:rsidRPr="002C0F27" w:rsidRDefault="00B35704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17890F" w14:textId="71805289" w:rsidR="003849CC" w:rsidRPr="002C0F27" w:rsidRDefault="003849CC" w:rsidP="003849C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439113"/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комплексної Програми підтримки захисників і захисниць України та членів їхніх сімей в Харківській області на 2024 – 2028 роки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C0F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3531547C" w14:textId="78A07008" w:rsidR="003849CC" w:rsidRPr="002C0F27" w:rsidRDefault="003849CC" w:rsidP="003849CC">
      <w:pPr>
        <w:pStyle w:val="a9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C0F27">
        <w:rPr>
          <w:bCs/>
          <w:sz w:val="28"/>
          <w:szCs w:val="28"/>
          <w:lang w:val="uk-UA"/>
        </w:rPr>
        <w:t xml:space="preserve">Про </w:t>
      </w:r>
      <w:proofErr w:type="spellStart"/>
      <w:r w:rsidRPr="002C0F27">
        <w:rPr>
          <w:bCs/>
          <w:sz w:val="28"/>
          <w:szCs w:val="28"/>
          <w:lang w:val="uk-UA"/>
        </w:rPr>
        <w:t>проєкт</w:t>
      </w:r>
      <w:proofErr w:type="spellEnd"/>
      <w:r w:rsidRPr="002C0F27">
        <w:rPr>
          <w:bCs/>
          <w:sz w:val="28"/>
          <w:szCs w:val="28"/>
          <w:lang w:val="uk-UA"/>
        </w:rPr>
        <w:t xml:space="preserve"> рішення обласної ради </w:t>
      </w:r>
      <w:r w:rsidRPr="002C0F27">
        <w:rPr>
          <w:sz w:val="28"/>
          <w:szCs w:val="28"/>
          <w:lang w:val="uk-UA"/>
        </w:rPr>
        <w:t>«</w:t>
      </w:r>
      <w:r w:rsidRPr="002C0F27">
        <w:rPr>
          <w:bCs/>
          <w:iCs/>
          <w:sz w:val="28"/>
          <w:szCs w:val="28"/>
          <w:lang w:val="uk-UA"/>
        </w:rPr>
        <w:t>Про затвердження в новій редакції Положення про КОМУНАЛЬНУ УСТАНОВУ ХАРКІВСЬКОЇ ОБЛАСНОЇ РАДИ “КРИЗОВИЙ СОЦІАЛЬНИЙ ЦЕНТР ДЛЯ ЖІНОК”</w:t>
      </w:r>
      <w:r w:rsidRPr="00CF0B61">
        <w:rPr>
          <w:rStyle w:val="a4"/>
          <w:color w:val="auto"/>
          <w:sz w:val="28"/>
          <w:szCs w:val="28"/>
          <w:u w:val="none"/>
          <w:lang w:val="uk-UA"/>
        </w:rPr>
        <w:t>»</w:t>
      </w:r>
      <w:r w:rsidRPr="002C0F27">
        <w:rPr>
          <w:sz w:val="28"/>
          <w:szCs w:val="28"/>
          <w:lang w:val="uk-UA"/>
        </w:rPr>
        <w:t>.</w:t>
      </w:r>
    </w:p>
    <w:bookmarkEnd w:id="0"/>
    <w:p w14:paraId="17786AC2" w14:textId="77777777" w:rsidR="003849CC" w:rsidRPr="002C0F27" w:rsidRDefault="003849CC" w:rsidP="003849CC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57CAD159" w14:textId="77777777" w:rsidR="00BF5C37" w:rsidRPr="002C0F27" w:rsidRDefault="00BF5C37" w:rsidP="00033CA9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8815E9" w14:textId="2CAE8282" w:rsidR="000A008C" w:rsidRPr="002C0F27" w:rsidRDefault="00EC78A0" w:rsidP="00033CA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1. СЛУХАЛИ:</w:t>
      </w:r>
      <w:r w:rsidR="001707B1" w:rsidRPr="002C0F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B1CAC" w:rsidRPr="002C0F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6B1CAC" w:rsidRPr="002C0F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6B1CAC" w:rsidRPr="002C0F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</w:t>
      </w:r>
      <w:r w:rsidR="000E7C06" w:rsidRPr="002C0F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E7C06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16141"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bookmarkStart w:id="1" w:name="_Hlk153870096"/>
      <w:r w:rsidR="00B16141"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комплексної </w:t>
      </w:r>
      <w:bookmarkEnd w:id="1"/>
      <w:r w:rsidR="00B16141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Програми підтримки захисників і захисниць України та членів їхніх сімей в Харківській області на 2024 – 2028 роки</w:t>
      </w:r>
      <w:r w:rsidR="000E7C06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53DF0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24F3AB4" w14:textId="77777777" w:rsidR="00B16141" w:rsidRPr="002C0F27" w:rsidRDefault="000A008C" w:rsidP="00B161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F2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D80ABA"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B16141"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>Печура</w:t>
      </w:r>
      <w:proofErr w:type="spellEnd"/>
      <w:r w:rsidR="00B16141"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Тетяна Миколаївна</w:t>
      </w:r>
      <w:r w:rsidR="00B16141"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3BC1C8E3" w14:textId="248BD8B8" w:rsidR="00EC78A0" w:rsidRPr="002C0F27" w:rsidRDefault="00B16141" w:rsidP="00B161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C0F27">
        <w:rPr>
          <w:rFonts w:ascii="Times New Roman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2C0F27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Пуль Олег </w:t>
      </w:r>
      <w:r w:rsidRPr="002C0F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Миколайович</w:t>
      </w:r>
      <w:r w:rsidRPr="002C0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>– начальник Управління у справах ветеранів Харківської обласної військової адміністрації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320369" w14:textId="254F1886" w:rsidR="00EC78A0" w:rsidRPr="002C0F27" w:rsidRDefault="00B16141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C0F27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Печура</w:t>
      </w:r>
      <w:proofErr w:type="spellEnd"/>
      <w:r w:rsidRPr="002C0F27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Т.М.</w:t>
      </w:r>
      <w:r w:rsidR="00B77FEB" w:rsidRPr="002C0F2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0A008C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0D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</w:t>
      </w:r>
      <w:r w:rsidR="005F7D17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A008C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bookmarkStart w:id="2" w:name="_Hlk153203261"/>
      <w:r w:rsidR="00880CFD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bookmarkEnd w:id="2"/>
      <w:r w:rsidR="00EC78A0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4C7E93" w14:textId="77777777" w:rsidR="00825668" w:rsidRPr="002C0F27" w:rsidRDefault="00825668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3CCB6" w14:textId="12071D96" w:rsidR="00EC78A0" w:rsidRPr="002C0F27" w:rsidRDefault="00EC78A0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0F1E9BA1" w14:textId="563D5BC7" w:rsidR="00361524" w:rsidRPr="002C0F27" w:rsidRDefault="00361524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C0F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="00E10D4A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 Харківській обласній військовій адміністрації при формуванні бюджету на відповідний рік збільшувати фінансування заходів</w:t>
      </w:r>
      <w:r w:rsidR="00AA3492"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комплексної</w:t>
      </w:r>
      <w:r w:rsidR="00E10D4A"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Програми підтримки захисників і захисниць України та членів їхніх сімей в Харківській області на 2024 – 2028 роки виходячи з можливостей бюджету, 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2C0F2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45321A" w14:textId="77777777" w:rsidR="00361524" w:rsidRPr="002C0F27" w:rsidRDefault="00361524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73BE5BF" w14:textId="6C03A634" w:rsidR="00EC78A0" w:rsidRPr="002C0F27" w:rsidRDefault="00EC78A0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4C5A82" w14:textId="77777777" w:rsidR="007A7AB5" w:rsidRPr="002C0F27" w:rsidRDefault="00EC78A0" w:rsidP="00033C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  <w:r w:rsidR="00B27246"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23F52A4" w14:textId="77777777" w:rsidR="0011234C" w:rsidRPr="002C0F27" w:rsidRDefault="0011234C" w:rsidP="0011234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1252285C" w14:textId="0AF6BCA2" w:rsidR="0011234C" w:rsidRPr="002C0F27" w:rsidRDefault="0011234C" w:rsidP="0011234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Харківській обласній військовій адміністрації при формуванні бюджету на відповідний рік збільшувати фінансування заходів </w:t>
      </w:r>
      <w:r w:rsidR="00AA3492"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комплексної </w:t>
      </w:r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Програми підтримки захисників і захисниць України та членів їхніх сімей в Харківській області на 2024 – 2028 роки виходячи з можливостей бюджету.</w:t>
      </w:r>
    </w:p>
    <w:p w14:paraId="74E30F89" w14:textId="77777777" w:rsidR="0011234C" w:rsidRPr="002C0F27" w:rsidRDefault="0011234C" w:rsidP="0011234C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2C0F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 «Про затвердження комплексної Програми підтримки захисників і захисниць України та членів їхніх сімей в Харківській області на 2024 – 2028 роки» та рекомендувати 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E670F4" w:rsidRPr="002C0F27" w14:paraId="638901E2" w14:textId="77777777" w:rsidTr="00105AF9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005F0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742D" w14:textId="77777777" w:rsidR="00105AF9" w:rsidRPr="002C0F27" w:rsidRDefault="00105AF9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5875C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6CA4A" w14:textId="183C43EA" w:rsidR="00105AF9" w:rsidRPr="002C0F27" w:rsidRDefault="00DC04E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105AF9"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38A5" w14:textId="5B38863E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DA6775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A6775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DA6775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E670F4" w:rsidRPr="002C0F27" w14:paraId="45DC663B" w14:textId="77777777" w:rsidTr="00105AF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A232E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45AA6" w14:textId="77777777" w:rsidR="00105AF9" w:rsidRPr="002C0F27" w:rsidRDefault="00105AF9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8253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72E9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166F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E670F4" w:rsidRPr="002C0F27" w14:paraId="2DDF6D43" w14:textId="77777777" w:rsidTr="00105AF9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D155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D72EF" w14:textId="77777777" w:rsidR="00105AF9" w:rsidRPr="002C0F27" w:rsidRDefault="00105AF9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F187C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B28D6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A60C6" w14:textId="77777777" w:rsidR="00105AF9" w:rsidRPr="002C0F27" w:rsidRDefault="00105AF9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2A329EC" w14:textId="3BACFC35" w:rsidR="00112393" w:rsidRPr="002C0F27" w:rsidRDefault="00112393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7EAE74" w14:textId="77777777" w:rsidR="0004622A" w:rsidRPr="002C0F27" w:rsidRDefault="0004622A" w:rsidP="00033CA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831868" w14:textId="5C599E77" w:rsidR="002B0E4A" w:rsidRPr="002C0F27" w:rsidRDefault="00220ED2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75884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2B0E4A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 w:rsidR="005C2BAB" w:rsidRPr="002C0F27">
        <w:rPr>
          <w:lang w:val="uk-UA"/>
        </w:rPr>
        <w:t xml:space="preserve"> </w:t>
      </w:r>
      <w:r w:rsidR="006B1CAC" w:rsidRPr="002C0F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</w:t>
      </w:r>
      <w:proofErr w:type="spellStart"/>
      <w:r w:rsidR="006B1CAC" w:rsidRPr="002C0F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проєкт</w:t>
      </w:r>
      <w:proofErr w:type="spellEnd"/>
      <w:r w:rsidR="006B1CAC" w:rsidRPr="002C0F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рішення обласної ради</w:t>
      </w:r>
      <w:r w:rsidR="00523BB8" w:rsidRPr="002C0F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23BB8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F7B4C" w:rsidRPr="002C0F2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затвердження в новій редакції Положення про КОМУНАЛЬНУ УСТАНОВУ ХАРКІВСЬКОЇ ОБЛАСНОЇ РАДИ “КРИЗОВИЙ СОЦІАЛЬНИЙ ЦЕНТР ДЛЯ ЖІНОК”</w:t>
      </w:r>
      <w:r w:rsidR="00523BB8" w:rsidRPr="002C0F2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»</w:t>
      </w:r>
      <w:r w:rsidR="00033CA9" w:rsidRPr="002C0F2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14:paraId="184C236D" w14:textId="67E342AA" w:rsidR="002B0E4A" w:rsidRPr="002C0F27" w:rsidRDefault="002B0E4A" w:rsidP="00033CA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F7B4C" w:rsidRPr="002C0F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EF7B4C" w:rsidRPr="002C0F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EF7B4C" w:rsidRPr="002C0F2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EF7B4C" w:rsidRPr="002C0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="00EF7B4C" w:rsidRPr="002C0F2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EF7B4C" w:rsidRPr="002C0F27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обласної ради</w:t>
      </w:r>
      <w:r w:rsidR="001D2F15" w:rsidRPr="002C0F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19E1D7" w14:textId="41CBC0BE" w:rsidR="002B0E4A" w:rsidRPr="002C0F27" w:rsidRDefault="00BB7155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EF7B4C" w:rsidRPr="002C0F27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і</w:t>
      </w:r>
      <w:r w:rsidR="002B0E4A" w:rsidRPr="002C0F27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2B0E4A" w:rsidRPr="002C0F2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EF7B4C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B0E4A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2B0E4A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B0E4A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2B0E4A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B0E4A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</w:t>
      </w:r>
      <w:r w:rsidR="00EF7B4C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B0E4A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880CFD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запитання</w:t>
      </w:r>
      <w:r w:rsidR="002B0E4A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A283D8" w14:textId="77777777" w:rsidR="002B0E4A" w:rsidRPr="002C0F27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ВИСТУПИЛИ: </w:t>
      </w:r>
    </w:p>
    <w:p w14:paraId="3FA8C472" w14:textId="22C54C91" w:rsidR="002B0E4A" w:rsidRPr="002C0F27" w:rsidRDefault="002B0E4A" w:rsidP="0003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C0F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2C0F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даний </w:t>
      </w:r>
      <w:proofErr w:type="spellStart"/>
      <w:r w:rsidRPr="002C0F2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C0F27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</w:t>
      </w:r>
      <w:r w:rsidR="005C2BAB"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5C2BAB" w:rsidRPr="002C0F27">
        <w:rPr>
          <w:rFonts w:ascii="Times New Roman" w:hAnsi="Times New Roman" w:cs="Times New Roman"/>
          <w:sz w:val="28"/>
          <w:szCs w:val="28"/>
          <w:lang w:val="uk-UA"/>
        </w:rPr>
        <w:t>винести його на пленарне засідання сесії обласної ради</w:t>
      </w: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850E20" w14:textId="77777777" w:rsidR="002B0E4A" w:rsidRPr="002C0F27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337BAAC2" w14:textId="77777777" w:rsidR="002B0E4A" w:rsidRPr="002C0F27" w:rsidRDefault="002B0E4A" w:rsidP="00033CA9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292BE" w14:textId="77777777" w:rsidR="002B0E4A" w:rsidRPr="002C0F27" w:rsidRDefault="002B0E4A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A41FBEC" w14:textId="77777777" w:rsidR="0031364C" w:rsidRPr="002C0F27" w:rsidRDefault="0031364C" w:rsidP="0031364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C0F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1. Інформацію взяти до відома.</w:t>
      </w:r>
    </w:p>
    <w:p w14:paraId="706A3CB0" w14:textId="3AE9DC48" w:rsidR="0031364C" w:rsidRPr="002C0F27" w:rsidRDefault="0031364C" w:rsidP="0031364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2C0F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2. Погодити </w:t>
      </w:r>
      <w:proofErr w:type="spellStart"/>
      <w:r w:rsidRPr="002C0F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2C0F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обласної ради </w:t>
      </w:r>
      <w:r w:rsidRPr="002C0F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Pr="002C0F27">
        <w:rPr>
          <w:rFonts w:ascii="Times New Roman" w:hAnsi="Times New Roman" w:cs="Times New Roman"/>
          <w:sz w:val="28"/>
          <w:szCs w:val="28"/>
          <w:lang w:val="uk-UA"/>
        </w:rPr>
        <w:t>Про затвердження в новій редакції Положення про КОМУНАЛЬНУ УСТАНОВУ ХАРКІВСЬКОЇ ОБЛАСНОЇ РАДИ “КРИЗОВИЙ СОЦІАЛЬНИЙ ЦЕНТР ДЛЯ ЖІНОК”</w:t>
      </w:r>
      <w:r w:rsidRPr="002C0F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»</w:t>
      </w:r>
      <w:r w:rsidRPr="002C0F2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C0F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</w:t>
      </w:r>
      <w:r w:rsidRPr="002C0F2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C0F2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рекомендувати</w:t>
      </w:r>
      <w:r w:rsidRPr="002C0F2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C0F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винести його на пленарне засідання сесії обласної ради.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BB7155" w:rsidRPr="002C0F27" w14:paraId="1245D576" w14:textId="77777777" w:rsidTr="0062612D">
        <w:trPr>
          <w:trHeight w:val="1065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9E08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E6E06" w14:textId="77777777" w:rsidR="0062612D" w:rsidRPr="002C0F27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FC334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98B9" w14:textId="23F86240" w:rsidR="0062612D" w:rsidRPr="002C0F27" w:rsidRDefault="00B420A7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62612D"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FF48E" w14:textId="369D7633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</w:t>
            </w:r>
            <w:r w:rsidR="00B420A7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B420A7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B420A7" w:rsidRPr="002C0F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BB7155" w:rsidRPr="002C0F27" w14:paraId="3E6BC3DA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DCAC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06CEE" w14:textId="77777777" w:rsidR="0062612D" w:rsidRPr="002C0F27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FB403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9B0DB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28C42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B7155" w:rsidRPr="002C0F27" w14:paraId="5F5CF44E" w14:textId="77777777" w:rsidTr="0062612D">
        <w:trPr>
          <w:trHeight w:val="340"/>
          <w:tblCellSpacing w:w="0" w:type="dxa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5500C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CABA2" w14:textId="77777777" w:rsidR="0062612D" w:rsidRPr="002C0F27" w:rsidRDefault="0062612D" w:rsidP="00033C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1466F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7EF56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7601" w14:textId="77777777" w:rsidR="0062612D" w:rsidRPr="002C0F27" w:rsidRDefault="0062612D" w:rsidP="00033CA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0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11EDDD5" w14:textId="77777777" w:rsidR="00D65DB7" w:rsidRPr="002C0F27" w:rsidRDefault="00D65DB7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0445DA" w14:textId="77777777" w:rsidR="003024D7" w:rsidRPr="002C0F27" w:rsidRDefault="003024D7" w:rsidP="0003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EF5DE22" w14:textId="77777777" w:rsidR="00061B31" w:rsidRPr="002C0F27" w:rsidRDefault="00061B31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Pr="002C0F27" w:rsidRDefault="005C68A8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2C0F27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2C0F27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9CA727" w14:textId="77777777" w:rsidR="00255EB0" w:rsidRPr="002C0F27" w:rsidRDefault="00255EB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2C0F27" w:rsidRDefault="00B67D52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2C0F27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1E0907D" w14:textId="07C7FD86" w:rsidR="00506652" w:rsidRPr="002C0F27" w:rsidRDefault="00EC78A0" w:rsidP="00033CA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A522B6" w:rsidRPr="002C0F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Світлана РОТАЧ</w:t>
      </w:r>
    </w:p>
    <w:sectPr w:rsidR="00506652" w:rsidRPr="002C0F27" w:rsidSect="00315C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3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534671">
    <w:abstractNumId w:val="24"/>
  </w:num>
  <w:num w:numId="2" w16cid:durableId="904922181">
    <w:abstractNumId w:val="9"/>
  </w:num>
  <w:num w:numId="3" w16cid:durableId="589313833">
    <w:abstractNumId w:val="11"/>
  </w:num>
  <w:num w:numId="4" w16cid:durableId="986476404">
    <w:abstractNumId w:val="12"/>
  </w:num>
  <w:num w:numId="5" w16cid:durableId="56515607">
    <w:abstractNumId w:val="7"/>
  </w:num>
  <w:num w:numId="6" w16cid:durableId="799108230">
    <w:abstractNumId w:val="15"/>
  </w:num>
  <w:num w:numId="7" w16cid:durableId="988440141">
    <w:abstractNumId w:val="4"/>
  </w:num>
  <w:num w:numId="8" w16cid:durableId="760493493">
    <w:abstractNumId w:val="18"/>
  </w:num>
  <w:num w:numId="9" w16cid:durableId="176386832">
    <w:abstractNumId w:val="3"/>
  </w:num>
  <w:num w:numId="10" w16cid:durableId="375862158">
    <w:abstractNumId w:val="6"/>
  </w:num>
  <w:num w:numId="11" w16cid:durableId="554505980">
    <w:abstractNumId w:val="5"/>
  </w:num>
  <w:num w:numId="12" w16cid:durableId="1253509719">
    <w:abstractNumId w:val="16"/>
  </w:num>
  <w:num w:numId="13" w16cid:durableId="1961690098">
    <w:abstractNumId w:val="13"/>
  </w:num>
  <w:num w:numId="14" w16cid:durableId="1856919465">
    <w:abstractNumId w:val="21"/>
  </w:num>
  <w:num w:numId="15" w16cid:durableId="2074768865">
    <w:abstractNumId w:val="14"/>
  </w:num>
  <w:num w:numId="16" w16cid:durableId="754666779">
    <w:abstractNumId w:val="20"/>
  </w:num>
  <w:num w:numId="17" w16cid:durableId="1728793862">
    <w:abstractNumId w:val="17"/>
  </w:num>
  <w:num w:numId="18" w16cid:durableId="566375924">
    <w:abstractNumId w:val="19"/>
  </w:num>
  <w:num w:numId="19" w16cid:durableId="624045099">
    <w:abstractNumId w:val="1"/>
  </w:num>
  <w:num w:numId="20" w16cid:durableId="2127918791">
    <w:abstractNumId w:val="23"/>
  </w:num>
  <w:num w:numId="21" w16cid:durableId="189801680">
    <w:abstractNumId w:val="22"/>
  </w:num>
  <w:num w:numId="22" w16cid:durableId="2108186722">
    <w:abstractNumId w:val="2"/>
  </w:num>
  <w:num w:numId="23" w16cid:durableId="995231777">
    <w:abstractNumId w:val="10"/>
  </w:num>
  <w:num w:numId="24" w16cid:durableId="950741445">
    <w:abstractNumId w:val="8"/>
  </w:num>
  <w:num w:numId="25" w16cid:durableId="128241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15EF7"/>
    <w:rsid w:val="00016B79"/>
    <w:rsid w:val="00024570"/>
    <w:rsid w:val="00030F35"/>
    <w:rsid w:val="000317A3"/>
    <w:rsid w:val="00033CA9"/>
    <w:rsid w:val="000456BD"/>
    <w:rsid w:val="0004622A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5B3D"/>
    <w:rsid w:val="00090234"/>
    <w:rsid w:val="000A008C"/>
    <w:rsid w:val="000A0AB3"/>
    <w:rsid w:val="000B720B"/>
    <w:rsid w:val="000D61BF"/>
    <w:rsid w:val="000E0B2A"/>
    <w:rsid w:val="000E7C06"/>
    <w:rsid w:val="00100A5F"/>
    <w:rsid w:val="00104B14"/>
    <w:rsid w:val="00105AF9"/>
    <w:rsid w:val="001065DC"/>
    <w:rsid w:val="00110AC2"/>
    <w:rsid w:val="0011234C"/>
    <w:rsid w:val="00112393"/>
    <w:rsid w:val="001211B9"/>
    <w:rsid w:val="00122FE5"/>
    <w:rsid w:val="0014378C"/>
    <w:rsid w:val="00151E1B"/>
    <w:rsid w:val="001707B1"/>
    <w:rsid w:val="00175884"/>
    <w:rsid w:val="0018106D"/>
    <w:rsid w:val="001936F6"/>
    <w:rsid w:val="00195E45"/>
    <w:rsid w:val="001A2F72"/>
    <w:rsid w:val="001A3420"/>
    <w:rsid w:val="001B0197"/>
    <w:rsid w:val="001B2277"/>
    <w:rsid w:val="001B2EC8"/>
    <w:rsid w:val="001C04A1"/>
    <w:rsid w:val="001C4792"/>
    <w:rsid w:val="001C7182"/>
    <w:rsid w:val="001D1F28"/>
    <w:rsid w:val="001D2F15"/>
    <w:rsid w:val="001D4BDB"/>
    <w:rsid w:val="001E661B"/>
    <w:rsid w:val="00201784"/>
    <w:rsid w:val="00212B9D"/>
    <w:rsid w:val="00216DCD"/>
    <w:rsid w:val="00220ED2"/>
    <w:rsid w:val="002240DB"/>
    <w:rsid w:val="00227435"/>
    <w:rsid w:val="00240598"/>
    <w:rsid w:val="00245FA2"/>
    <w:rsid w:val="002538B6"/>
    <w:rsid w:val="00253A57"/>
    <w:rsid w:val="00253DF0"/>
    <w:rsid w:val="00255E3F"/>
    <w:rsid w:val="00255EB0"/>
    <w:rsid w:val="00256B15"/>
    <w:rsid w:val="00260076"/>
    <w:rsid w:val="00271DDC"/>
    <w:rsid w:val="00274A3E"/>
    <w:rsid w:val="0027686D"/>
    <w:rsid w:val="00282F0D"/>
    <w:rsid w:val="00290E5B"/>
    <w:rsid w:val="00294F6A"/>
    <w:rsid w:val="002A0F46"/>
    <w:rsid w:val="002A3DBA"/>
    <w:rsid w:val="002A6CDC"/>
    <w:rsid w:val="002B0E4A"/>
    <w:rsid w:val="002B372C"/>
    <w:rsid w:val="002C0F27"/>
    <w:rsid w:val="002D58F5"/>
    <w:rsid w:val="002E4467"/>
    <w:rsid w:val="002F6680"/>
    <w:rsid w:val="003024D7"/>
    <w:rsid w:val="0031364C"/>
    <w:rsid w:val="00315C90"/>
    <w:rsid w:val="00317010"/>
    <w:rsid w:val="003222BC"/>
    <w:rsid w:val="00340EF4"/>
    <w:rsid w:val="00353284"/>
    <w:rsid w:val="00361524"/>
    <w:rsid w:val="00370DAF"/>
    <w:rsid w:val="003849CC"/>
    <w:rsid w:val="0039732D"/>
    <w:rsid w:val="003A0E35"/>
    <w:rsid w:val="003A26DF"/>
    <w:rsid w:val="003A4F58"/>
    <w:rsid w:val="003E79DB"/>
    <w:rsid w:val="003F55AD"/>
    <w:rsid w:val="00410A46"/>
    <w:rsid w:val="00410A86"/>
    <w:rsid w:val="00412EBA"/>
    <w:rsid w:val="00413BD2"/>
    <w:rsid w:val="00415288"/>
    <w:rsid w:val="00430CBE"/>
    <w:rsid w:val="0043507E"/>
    <w:rsid w:val="00441F42"/>
    <w:rsid w:val="0044564D"/>
    <w:rsid w:val="00455A2B"/>
    <w:rsid w:val="00472207"/>
    <w:rsid w:val="0047370B"/>
    <w:rsid w:val="004765F4"/>
    <w:rsid w:val="00487D0C"/>
    <w:rsid w:val="00490B26"/>
    <w:rsid w:val="00492DE5"/>
    <w:rsid w:val="00494820"/>
    <w:rsid w:val="0049548A"/>
    <w:rsid w:val="004C13F3"/>
    <w:rsid w:val="004C140C"/>
    <w:rsid w:val="004C4300"/>
    <w:rsid w:val="004C5E55"/>
    <w:rsid w:val="004D4F78"/>
    <w:rsid w:val="004E033E"/>
    <w:rsid w:val="004E2FA5"/>
    <w:rsid w:val="004F2C9B"/>
    <w:rsid w:val="004F4492"/>
    <w:rsid w:val="004F56A1"/>
    <w:rsid w:val="005009B8"/>
    <w:rsid w:val="00506652"/>
    <w:rsid w:val="005119B3"/>
    <w:rsid w:val="00513987"/>
    <w:rsid w:val="005200C6"/>
    <w:rsid w:val="00523BB8"/>
    <w:rsid w:val="00544144"/>
    <w:rsid w:val="005464BC"/>
    <w:rsid w:val="00552004"/>
    <w:rsid w:val="00553B8C"/>
    <w:rsid w:val="00563FC4"/>
    <w:rsid w:val="00565EF7"/>
    <w:rsid w:val="00571EC4"/>
    <w:rsid w:val="0057402E"/>
    <w:rsid w:val="00574D57"/>
    <w:rsid w:val="00575F8D"/>
    <w:rsid w:val="005932EE"/>
    <w:rsid w:val="00596576"/>
    <w:rsid w:val="005A1EED"/>
    <w:rsid w:val="005B43F8"/>
    <w:rsid w:val="005B52F8"/>
    <w:rsid w:val="005B5C2B"/>
    <w:rsid w:val="005B6D9B"/>
    <w:rsid w:val="005C2BAB"/>
    <w:rsid w:val="005C68A8"/>
    <w:rsid w:val="005C6A92"/>
    <w:rsid w:val="005D2126"/>
    <w:rsid w:val="005D5E10"/>
    <w:rsid w:val="005E0BA2"/>
    <w:rsid w:val="005E139B"/>
    <w:rsid w:val="005E5DCB"/>
    <w:rsid w:val="005F3425"/>
    <w:rsid w:val="005F7D17"/>
    <w:rsid w:val="00603667"/>
    <w:rsid w:val="00617B59"/>
    <w:rsid w:val="0062612D"/>
    <w:rsid w:val="00632265"/>
    <w:rsid w:val="006363C6"/>
    <w:rsid w:val="006406B7"/>
    <w:rsid w:val="006461EC"/>
    <w:rsid w:val="0066593D"/>
    <w:rsid w:val="006750A3"/>
    <w:rsid w:val="00675753"/>
    <w:rsid w:val="00691721"/>
    <w:rsid w:val="006924F1"/>
    <w:rsid w:val="00693402"/>
    <w:rsid w:val="0069550C"/>
    <w:rsid w:val="00697155"/>
    <w:rsid w:val="006A2602"/>
    <w:rsid w:val="006B16A4"/>
    <w:rsid w:val="006B1CAC"/>
    <w:rsid w:val="006C3D66"/>
    <w:rsid w:val="006C3F3A"/>
    <w:rsid w:val="006C6AB9"/>
    <w:rsid w:val="006D41D1"/>
    <w:rsid w:val="006D7C04"/>
    <w:rsid w:val="006E090A"/>
    <w:rsid w:val="006E0E0C"/>
    <w:rsid w:val="006E236B"/>
    <w:rsid w:val="006F16C2"/>
    <w:rsid w:val="00713F34"/>
    <w:rsid w:val="00724DD1"/>
    <w:rsid w:val="00725DD4"/>
    <w:rsid w:val="007315FE"/>
    <w:rsid w:val="007360D2"/>
    <w:rsid w:val="00750A51"/>
    <w:rsid w:val="00764965"/>
    <w:rsid w:val="007662AA"/>
    <w:rsid w:val="0077328D"/>
    <w:rsid w:val="00782013"/>
    <w:rsid w:val="0078247E"/>
    <w:rsid w:val="00782796"/>
    <w:rsid w:val="0078707A"/>
    <w:rsid w:val="00787702"/>
    <w:rsid w:val="00795E3C"/>
    <w:rsid w:val="007A2729"/>
    <w:rsid w:val="007A5645"/>
    <w:rsid w:val="007A7AB5"/>
    <w:rsid w:val="007B17AF"/>
    <w:rsid w:val="007B1F9E"/>
    <w:rsid w:val="007B2A3A"/>
    <w:rsid w:val="007C0940"/>
    <w:rsid w:val="007C1BFC"/>
    <w:rsid w:val="007D2BA0"/>
    <w:rsid w:val="007D3343"/>
    <w:rsid w:val="007E1565"/>
    <w:rsid w:val="007E4C8E"/>
    <w:rsid w:val="007E5A14"/>
    <w:rsid w:val="00825668"/>
    <w:rsid w:val="00827115"/>
    <w:rsid w:val="00831F0B"/>
    <w:rsid w:val="00840535"/>
    <w:rsid w:val="00863DC1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94B75"/>
    <w:rsid w:val="0089709D"/>
    <w:rsid w:val="008A1819"/>
    <w:rsid w:val="008A35FD"/>
    <w:rsid w:val="008A7C20"/>
    <w:rsid w:val="008B6709"/>
    <w:rsid w:val="008B692E"/>
    <w:rsid w:val="008E20F6"/>
    <w:rsid w:val="008E662B"/>
    <w:rsid w:val="00905623"/>
    <w:rsid w:val="00932646"/>
    <w:rsid w:val="009361A1"/>
    <w:rsid w:val="0094171F"/>
    <w:rsid w:val="00947B1A"/>
    <w:rsid w:val="00950000"/>
    <w:rsid w:val="00961120"/>
    <w:rsid w:val="00966572"/>
    <w:rsid w:val="00973408"/>
    <w:rsid w:val="00986081"/>
    <w:rsid w:val="009867EE"/>
    <w:rsid w:val="009872E7"/>
    <w:rsid w:val="009903BB"/>
    <w:rsid w:val="00992AC0"/>
    <w:rsid w:val="00995ED6"/>
    <w:rsid w:val="00996B90"/>
    <w:rsid w:val="009A30F2"/>
    <w:rsid w:val="009A59AE"/>
    <w:rsid w:val="009B01AE"/>
    <w:rsid w:val="009C60CF"/>
    <w:rsid w:val="009D6DF5"/>
    <w:rsid w:val="009E0436"/>
    <w:rsid w:val="009E1003"/>
    <w:rsid w:val="009E3A1C"/>
    <w:rsid w:val="009E59CD"/>
    <w:rsid w:val="009E762A"/>
    <w:rsid w:val="009E7E19"/>
    <w:rsid w:val="009E7F65"/>
    <w:rsid w:val="009F6931"/>
    <w:rsid w:val="00A00254"/>
    <w:rsid w:val="00A0480E"/>
    <w:rsid w:val="00A122BE"/>
    <w:rsid w:val="00A35672"/>
    <w:rsid w:val="00A36B62"/>
    <w:rsid w:val="00A43E5E"/>
    <w:rsid w:val="00A5123B"/>
    <w:rsid w:val="00A522B6"/>
    <w:rsid w:val="00A56443"/>
    <w:rsid w:val="00A7273A"/>
    <w:rsid w:val="00A76F1A"/>
    <w:rsid w:val="00A82772"/>
    <w:rsid w:val="00A930CB"/>
    <w:rsid w:val="00AA3492"/>
    <w:rsid w:val="00AB0324"/>
    <w:rsid w:val="00AB12CE"/>
    <w:rsid w:val="00AC1329"/>
    <w:rsid w:val="00AC1D1C"/>
    <w:rsid w:val="00AD0E52"/>
    <w:rsid w:val="00AD328E"/>
    <w:rsid w:val="00AD3911"/>
    <w:rsid w:val="00AD4CE1"/>
    <w:rsid w:val="00AD68A2"/>
    <w:rsid w:val="00AE1455"/>
    <w:rsid w:val="00AE4702"/>
    <w:rsid w:val="00AF01BA"/>
    <w:rsid w:val="00AF0CF9"/>
    <w:rsid w:val="00AF4629"/>
    <w:rsid w:val="00AF7C5C"/>
    <w:rsid w:val="00B023A9"/>
    <w:rsid w:val="00B02473"/>
    <w:rsid w:val="00B10A15"/>
    <w:rsid w:val="00B11337"/>
    <w:rsid w:val="00B142A4"/>
    <w:rsid w:val="00B14D98"/>
    <w:rsid w:val="00B16141"/>
    <w:rsid w:val="00B2265C"/>
    <w:rsid w:val="00B22949"/>
    <w:rsid w:val="00B26310"/>
    <w:rsid w:val="00B27246"/>
    <w:rsid w:val="00B32B38"/>
    <w:rsid w:val="00B35704"/>
    <w:rsid w:val="00B420A7"/>
    <w:rsid w:val="00B6628C"/>
    <w:rsid w:val="00B67D52"/>
    <w:rsid w:val="00B700B3"/>
    <w:rsid w:val="00B70966"/>
    <w:rsid w:val="00B77FEB"/>
    <w:rsid w:val="00B8356F"/>
    <w:rsid w:val="00B86839"/>
    <w:rsid w:val="00BA4B65"/>
    <w:rsid w:val="00BA52E6"/>
    <w:rsid w:val="00BB7155"/>
    <w:rsid w:val="00BB78FF"/>
    <w:rsid w:val="00BC2570"/>
    <w:rsid w:val="00BC294D"/>
    <w:rsid w:val="00BD477C"/>
    <w:rsid w:val="00BE024C"/>
    <w:rsid w:val="00BF1335"/>
    <w:rsid w:val="00BF372E"/>
    <w:rsid w:val="00BF5C37"/>
    <w:rsid w:val="00C01747"/>
    <w:rsid w:val="00C02503"/>
    <w:rsid w:val="00C02D3D"/>
    <w:rsid w:val="00C04A51"/>
    <w:rsid w:val="00C14B9E"/>
    <w:rsid w:val="00C2105D"/>
    <w:rsid w:val="00C31848"/>
    <w:rsid w:val="00C32C35"/>
    <w:rsid w:val="00C33F10"/>
    <w:rsid w:val="00C3478E"/>
    <w:rsid w:val="00C4114E"/>
    <w:rsid w:val="00C42CF4"/>
    <w:rsid w:val="00C443B7"/>
    <w:rsid w:val="00C44DE4"/>
    <w:rsid w:val="00C45E5F"/>
    <w:rsid w:val="00C472C6"/>
    <w:rsid w:val="00C5664B"/>
    <w:rsid w:val="00C605FE"/>
    <w:rsid w:val="00C63C93"/>
    <w:rsid w:val="00C70B38"/>
    <w:rsid w:val="00C73C13"/>
    <w:rsid w:val="00C9605E"/>
    <w:rsid w:val="00C96E26"/>
    <w:rsid w:val="00CB1431"/>
    <w:rsid w:val="00CC29C8"/>
    <w:rsid w:val="00CC731B"/>
    <w:rsid w:val="00CE75FF"/>
    <w:rsid w:val="00CF0B61"/>
    <w:rsid w:val="00CF0E59"/>
    <w:rsid w:val="00D22896"/>
    <w:rsid w:val="00D23C6C"/>
    <w:rsid w:val="00D314DB"/>
    <w:rsid w:val="00D3538B"/>
    <w:rsid w:val="00D5533B"/>
    <w:rsid w:val="00D65DB7"/>
    <w:rsid w:val="00D80ABA"/>
    <w:rsid w:val="00D86C5A"/>
    <w:rsid w:val="00D93228"/>
    <w:rsid w:val="00DA58AC"/>
    <w:rsid w:val="00DA6775"/>
    <w:rsid w:val="00DA7F6C"/>
    <w:rsid w:val="00DB07E1"/>
    <w:rsid w:val="00DB19A5"/>
    <w:rsid w:val="00DB2750"/>
    <w:rsid w:val="00DC04ED"/>
    <w:rsid w:val="00DC323E"/>
    <w:rsid w:val="00DD56F7"/>
    <w:rsid w:val="00DD6EFD"/>
    <w:rsid w:val="00DF0480"/>
    <w:rsid w:val="00E04116"/>
    <w:rsid w:val="00E04466"/>
    <w:rsid w:val="00E10D4A"/>
    <w:rsid w:val="00E1292C"/>
    <w:rsid w:val="00E15E23"/>
    <w:rsid w:val="00E35B65"/>
    <w:rsid w:val="00E405E1"/>
    <w:rsid w:val="00E60049"/>
    <w:rsid w:val="00E6241F"/>
    <w:rsid w:val="00E66C41"/>
    <w:rsid w:val="00E670F4"/>
    <w:rsid w:val="00E91982"/>
    <w:rsid w:val="00E93F34"/>
    <w:rsid w:val="00EA4D6A"/>
    <w:rsid w:val="00EB20DB"/>
    <w:rsid w:val="00EC31DA"/>
    <w:rsid w:val="00EC78A0"/>
    <w:rsid w:val="00ED358F"/>
    <w:rsid w:val="00ED4706"/>
    <w:rsid w:val="00ED65C4"/>
    <w:rsid w:val="00EE4592"/>
    <w:rsid w:val="00EF089C"/>
    <w:rsid w:val="00EF4E54"/>
    <w:rsid w:val="00EF7B4C"/>
    <w:rsid w:val="00EF7EEA"/>
    <w:rsid w:val="00F03465"/>
    <w:rsid w:val="00F070C3"/>
    <w:rsid w:val="00F07626"/>
    <w:rsid w:val="00F22CCE"/>
    <w:rsid w:val="00F27359"/>
    <w:rsid w:val="00F32B16"/>
    <w:rsid w:val="00F411F0"/>
    <w:rsid w:val="00F44075"/>
    <w:rsid w:val="00F45D43"/>
    <w:rsid w:val="00F71631"/>
    <w:rsid w:val="00F74DCD"/>
    <w:rsid w:val="00F761FA"/>
    <w:rsid w:val="00F821B9"/>
    <w:rsid w:val="00F87E7D"/>
    <w:rsid w:val="00F93F47"/>
    <w:rsid w:val="00FB0113"/>
    <w:rsid w:val="00FB02FF"/>
    <w:rsid w:val="00FB400D"/>
    <w:rsid w:val="00FC4124"/>
    <w:rsid w:val="00FC41E3"/>
    <w:rsid w:val="00FD44A4"/>
    <w:rsid w:val="00FD55F4"/>
    <w:rsid w:val="00FD5E28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3727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422</cp:revision>
  <cp:lastPrinted>2023-12-11T13:37:00Z</cp:lastPrinted>
  <dcterms:created xsi:type="dcterms:W3CDTF">2022-09-21T13:00:00Z</dcterms:created>
  <dcterms:modified xsi:type="dcterms:W3CDTF">2023-12-21T08:44:00Z</dcterms:modified>
</cp:coreProperties>
</file>