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E" w:rsidRDefault="009D1CC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F76A7">
        <w:rPr>
          <w:noProof/>
        </w:rPr>
        <w:drawing>
          <wp:inline distT="0" distB="0" distL="0" distR="0">
            <wp:extent cx="517525" cy="6553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 xml:space="preserve">ПОСТІЙНА КОМІСІЯ </w:t>
      </w:r>
      <w:proofErr w:type="gramStart"/>
      <w:r>
        <w:rPr>
          <w:rFonts w:ascii="Times New Roman" w:hAnsi="Times New Roman"/>
          <w:caps/>
          <w:sz w:val="26"/>
        </w:rPr>
        <w:t>З</w:t>
      </w:r>
      <w:proofErr w:type="gramEnd"/>
      <w:r>
        <w:rPr>
          <w:rFonts w:ascii="Times New Roman" w:hAnsi="Times New Roman"/>
          <w:caps/>
          <w:sz w:val="26"/>
        </w:rPr>
        <w:t xml:space="preserve"> ПИТАНЬ спільної власності</w:t>
      </w:r>
    </w:p>
    <w:p w:rsidR="00031A3E" w:rsidRDefault="00BF76A7">
      <w:pPr>
        <w:suppressAutoHyphens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територіальних громад області</w:t>
      </w:r>
    </w:p>
    <w:p w:rsidR="00031A3E" w:rsidRDefault="00031A3E">
      <w:pPr>
        <w:suppressAutoHyphens/>
        <w:spacing w:after="0" w:line="240" w:lineRule="auto"/>
        <w:jc w:val="center"/>
        <w:rPr>
          <w:rFonts w:ascii="Times New Roman" w:hAnsi="Times New Roman"/>
          <w:caps/>
          <w:sz w:val="12"/>
        </w:rPr>
      </w:pPr>
    </w:p>
    <w:p w:rsidR="00031A3E" w:rsidRDefault="00BF76A7">
      <w:pPr>
        <w:pBdr>
          <w:bottom w:val="single" w:sz="12" w:space="0" w:color="auto"/>
        </w:pBdr>
        <w:tabs>
          <w:tab w:val="right" w:pos="9354"/>
        </w:tabs>
        <w:suppressAutoHyphens/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вул. Сумська, 64, м. Харків 61002, тел. 700-53-32,  e-mail: </w:t>
      </w:r>
      <w:hyperlink r:id="rId7" w:history="1">
        <w:r>
          <w:rPr>
            <w:rFonts w:ascii="Times New Roman" w:hAnsi="Times New Roman"/>
            <w:i/>
            <w:color w:val="0000FF"/>
            <w:sz w:val="24"/>
            <w:u w:val="single"/>
          </w:rPr>
          <w:t>sc05-or@ukr.net</w:t>
        </w:r>
      </w:hyperlink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__________________№____________</w:t>
      </w:r>
    </w:p>
    <w:p w:rsidR="00031A3E" w:rsidRDefault="00BF76A7">
      <w:p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31A3E" w:rsidRPr="00862F18" w:rsidRDefault="00BF76A7">
      <w:pPr>
        <w:keepNext/>
        <w:tabs>
          <w:tab w:val="left" w:pos="-360"/>
        </w:tabs>
        <w:suppressAutoHyphens/>
        <w:spacing w:after="0" w:line="240" w:lineRule="auto"/>
        <w:ind w:left="216"/>
        <w:jc w:val="center"/>
        <w:outlineLvl w:val="1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 xml:space="preserve">Протокол № </w:t>
      </w:r>
      <w:r w:rsidR="00F8108B">
        <w:rPr>
          <w:rFonts w:ascii="Times New Roman" w:hAnsi="Times New Roman"/>
          <w:b/>
          <w:i/>
          <w:sz w:val="28"/>
          <w:lang w:val="uk-UA"/>
        </w:rPr>
        <w:t>5</w:t>
      </w:r>
      <w:r w:rsidR="004D772E">
        <w:rPr>
          <w:rFonts w:ascii="Times New Roman" w:hAnsi="Times New Roman"/>
          <w:b/>
          <w:i/>
          <w:sz w:val="28"/>
          <w:lang w:val="uk-UA"/>
        </w:rPr>
        <w:t>3</w:t>
      </w:r>
    </w:p>
    <w:p w:rsidR="00031A3E" w:rsidRPr="00EE35C1" w:rsidRDefault="00BF76A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b/>
          <w:i/>
          <w:sz w:val="28"/>
          <w:lang w:val="uk-UA"/>
        </w:rPr>
        <w:t>засідання постійної комісії</w:t>
      </w:r>
    </w:p>
    <w:p w:rsidR="00031A3E" w:rsidRPr="00EE35C1" w:rsidRDefault="00031A3E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16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від </w:t>
      </w:r>
      <w:r w:rsidR="004D772E">
        <w:rPr>
          <w:rFonts w:ascii="Times New Roman" w:hAnsi="Times New Roman"/>
          <w:b/>
          <w:i/>
          <w:sz w:val="28"/>
          <w:szCs w:val="28"/>
          <w:lang w:val="uk-UA"/>
        </w:rPr>
        <w:t xml:space="preserve">20 </w:t>
      </w:r>
      <w:r w:rsidR="00F8108B">
        <w:rPr>
          <w:rFonts w:ascii="Times New Roman" w:hAnsi="Times New Roman"/>
          <w:b/>
          <w:i/>
          <w:sz w:val="28"/>
          <w:szCs w:val="28"/>
          <w:lang w:val="uk-UA"/>
        </w:rPr>
        <w:t>груд</w:t>
      </w:r>
      <w:r w:rsidR="00375D01">
        <w:rPr>
          <w:rFonts w:ascii="Times New Roman" w:hAnsi="Times New Roman"/>
          <w:b/>
          <w:i/>
          <w:sz w:val="28"/>
          <w:szCs w:val="28"/>
          <w:lang w:val="uk-UA"/>
        </w:rPr>
        <w:t>ня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028E6">
        <w:rPr>
          <w:rFonts w:ascii="Times New Roman" w:hAnsi="Times New Roman"/>
          <w:b/>
          <w:i/>
          <w:sz w:val="28"/>
          <w:szCs w:val="28"/>
          <w:lang w:val="uk-UA"/>
        </w:rPr>
        <w:t xml:space="preserve">3 </w:t>
      </w:r>
      <w:r w:rsidRPr="00EE35C1">
        <w:rPr>
          <w:rFonts w:ascii="Times New Roman" w:hAnsi="Times New Roman"/>
          <w:b/>
          <w:i/>
          <w:sz w:val="28"/>
          <w:szCs w:val="28"/>
          <w:lang w:val="uk-UA"/>
        </w:rPr>
        <w:t>року</w:t>
      </w:r>
    </w:p>
    <w:p w:rsidR="00031A3E" w:rsidRPr="00EE35C1" w:rsidRDefault="00031A3E">
      <w:pPr>
        <w:suppressAutoHyphens/>
        <w:spacing w:after="0" w:line="240" w:lineRule="auto"/>
        <w:ind w:left="6804"/>
        <w:jc w:val="right"/>
        <w:rPr>
          <w:rFonts w:ascii="Times New Roman" w:hAnsi="Times New Roman"/>
          <w:sz w:val="2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ind w:left="3540" w:hanging="3540"/>
        <w:jc w:val="both"/>
        <w:rPr>
          <w:rFonts w:ascii="Times New Roman" w:hAnsi="Times New Roman"/>
          <w:sz w:val="28"/>
          <w:lang w:val="uk-UA"/>
        </w:rPr>
      </w:pPr>
      <w:r w:rsidRPr="00EE35C1">
        <w:rPr>
          <w:rFonts w:ascii="Times New Roman" w:hAnsi="Times New Roman"/>
          <w:sz w:val="28"/>
          <w:lang w:val="uk-UA"/>
        </w:rPr>
        <w:t>Всього членів комісії – 8</w:t>
      </w:r>
    </w:p>
    <w:p w:rsidR="00031A3E" w:rsidRPr="00EE35C1" w:rsidRDefault="00031A3E">
      <w:pPr>
        <w:suppressAutoHyphens/>
        <w:spacing w:after="0" w:line="240" w:lineRule="auto"/>
        <w:ind w:left="4248" w:hanging="2406"/>
        <w:jc w:val="both"/>
        <w:rPr>
          <w:rFonts w:ascii="Times New Roman" w:hAnsi="Times New Roman"/>
          <w:color w:val="FF0000"/>
          <w:sz w:val="16"/>
          <w:u w:val="single"/>
          <w:lang w:val="uk-UA"/>
        </w:rPr>
      </w:pPr>
    </w:p>
    <w:p w:rsidR="00031A3E" w:rsidRPr="00EE35C1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E35C1">
        <w:rPr>
          <w:rFonts w:ascii="Times New Roman" w:hAnsi="Times New Roman"/>
          <w:sz w:val="28"/>
          <w:u w:val="single"/>
          <w:lang w:val="uk-UA"/>
        </w:rPr>
        <w:t>Присутні</w:t>
      </w:r>
      <w:r w:rsidRPr="00EE35C1">
        <w:rPr>
          <w:rFonts w:ascii="Times New Roman" w:hAnsi="Times New Roman"/>
          <w:sz w:val="28"/>
          <w:lang w:val="uk-UA"/>
        </w:rPr>
        <w:t xml:space="preserve">: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Ганна КУЗНЕЦОВА – </w:t>
      </w:r>
      <w:r w:rsidRPr="00EE35C1">
        <w:rPr>
          <w:rFonts w:ascii="Times New Roman" w:hAnsi="Times New Roman"/>
          <w:sz w:val="28"/>
          <w:lang w:val="uk-UA"/>
        </w:rPr>
        <w:t>голова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862F18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Ростислав ЛІТВІНОВ – </w:t>
      </w:r>
      <w:r w:rsidR="009672EF" w:rsidRPr="00EE35C1">
        <w:rPr>
          <w:rFonts w:ascii="Times New Roman" w:hAnsi="Times New Roman"/>
          <w:sz w:val="28"/>
          <w:lang w:val="uk-UA"/>
        </w:rPr>
        <w:t>секретар</w:t>
      </w:r>
      <w:r w:rsidR="009672EF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9672EF" w:rsidRPr="00EE35C1">
        <w:rPr>
          <w:rFonts w:ascii="Times New Roman" w:hAnsi="Times New Roman"/>
          <w:sz w:val="28"/>
          <w:lang w:val="uk-UA"/>
        </w:rPr>
        <w:t>постійної комісії,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>Людмила ГАСАН</w:t>
      </w:r>
      <w:r w:rsidR="00CC6F6E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C6F6E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>Максим ПРЯДКО</w:t>
      </w:r>
      <w:r w:rsidR="00CC6F6E">
        <w:rPr>
          <w:rFonts w:ascii="Times New Roman" w:hAnsi="Times New Roman"/>
          <w:b/>
          <w:i/>
          <w:sz w:val="28"/>
          <w:lang w:val="uk-UA"/>
        </w:rPr>
        <w:t>,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F8108B" w:rsidRPr="008028E6">
        <w:rPr>
          <w:rFonts w:ascii="Times New Roman" w:hAnsi="Times New Roman"/>
          <w:b/>
          <w:i/>
          <w:sz w:val="28"/>
          <w:lang w:val="uk-UA"/>
        </w:rPr>
        <w:t>Артур ТОВМАСЯН</w:t>
      </w:r>
      <w:r w:rsidR="00F8108B">
        <w:rPr>
          <w:rFonts w:ascii="Times New Roman" w:hAnsi="Times New Roman"/>
          <w:b/>
          <w:i/>
          <w:sz w:val="28"/>
          <w:lang w:val="uk-UA"/>
        </w:rPr>
        <w:t>,</w:t>
      </w:r>
      <w:r w:rsidR="00F8108B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>Сергій ФЕДЧЕНКО</w:t>
      </w:r>
      <w:r w:rsidR="00375D01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C54185" w:rsidRPr="00EE35C1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Неллі ЦИБУЛЬНИК. </w:t>
      </w:r>
    </w:p>
    <w:p w:rsidR="00031A3E" w:rsidRDefault="00031A3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4D772E" w:rsidRPr="00EE35C1" w:rsidRDefault="004D772E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  <w:r>
        <w:rPr>
          <w:rFonts w:ascii="Times New Roman" w:hAnsi="Times New Roman"/>
          <w:sz w:val="28"/>
          <w:u w:val="single"/>
          <w:lang w:val="uk-UA"/>
        </w:rPr>
        <w:t>Відсутні:</w:t>
      </w:r>
      <w:r w:rsidRPr="004D772E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Pr="00EE35C1">
        <w:rPr>
          <w:rFonts w:ascii="Times New Roman" w:hAnsi="Times New Roman"/>
          <w:b/>
          <w:i/>
          <w:sz w:val="28"/>
          <w:lang w:val="uk-UA"/>
        </w:rPr>
        <w:t xml:space="preserve">Світлана ЕСТЕРОВСЬКА – </w:t>
      </w:r>
      <w:r w:rsidRPr="00EE35C1">
        <w:rPr>
          <w:rFonts w:ascii="Times New Roman" w:hAnsi="Times New Roman"/>
          <w:sz w:val="28"/>
          <w:lang w:val="uk-UA"/>
        </w:rPr>
        <w:t>заступник голови постійної комісії</w:t>
      </w:r>
    </w:p>
    <w:p w:rsidR="00AF2074" w:rsidRDefault="00AF2074">
      <w:pPr>
        <w:suppressAutoHyphens/>
        <w:spacing w:after="0" w:line="240" w:lineRule="auto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31A3E" w:rsidRDefault="00BF76A7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u w:val="single"/>
        </w:rPr>
        <w:t>Запрошені</w:t>
      </w:r>
      <w:r>
        <w:rPr>
          <w:rFonts w:ascii="Times New Roman" w:hAnsi="Times New Roman"/>
          <w:sz w:val="28"/>
        </w:rPr>
        <w:t xml:space="preserve">: </w:t>
      </w:r>
    </w:p>
    <w:tbl>
      <w:tblPr>
        <w:tblStyle w:val="cee1fbf7ede0fff2e0e1ebe8f6e0"/>
        <w:tblW w:w="9639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3261"/>
        <w:gridCol w:w="6378"/>
      </w:tblGrid>
      <w:tr w:rsidR="00E809D2">
        <w:tc>
          <w:tcPr>
            <w:tcW w:w="3261" w:type="dxa"/>
          </w:tcPr>
          <w:p w:rsidR="004D772E" w:rsidRDefault="004D772E" w:rsidP="00AC1C72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ДЗЮБА Валерія Олегівна</w:t>
            </w:r>
          </w:p>
          <w:p w:rsidR="00E809D2" w:rsidRDefault="00F8108B" w:rsidP="00AC1C72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 w:rsidRPr="007C5562">
              <w:rPr>
                <w:b/>
                <w:bCs/>
                <w:i/>
                <w:color w:val="000000"/>
                <w:sz w:val="28"/>
                <w:szCs w:val="28"/>
              </w:rPr>
              <w:t>МАЛИШЕВА Оксана Василівна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4D772E" w:rsidRDefault="00AF2074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заступник голови обласної ради</w:t>
            </w:r>
          </w:p>
          <w:p w:rsidR="00AF2074" w:rsidRDefault="00AF2074">
            <w:pPr>
              <w:suppressAutoHyphens/>
              <w:spacing w:after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E809D2" w:rsidRDefault="00F8108B">
            <w:pPr>
              <w:suppressAutoHyphens/>
              <w:spacing w:after="0"/>
              <w:jc w:val="both"/>
              <w:rPr>
                <w:sz w:val="28"/>
              </w:rPr>
            </w:pPr>
            <w:r w:rsidRPr="007C5562">
              <w:rPr>
                <w:bCs/>
                <w:color w:val="000000"/>
                <w:sz w:val="28"/>
                <w:szCs w:val="28"/>
              </w:rPr>
              <w:t xml:space="preserve">керуючий справами виконавчого апарату обласної </w:t>
            </w:r>
            <w:proofErr w:type="gramStart"/>
            <w:r w:rsidRPr="007C5562">
              <w:rPr>
                <w:bCs/>
                <w:color w:val="000000"/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C54185" w:rsidRPr="00AF49FD">
        <w:tc>
          <w:tcPr>
            <w:tcW w:w="3261" w:type="dxa"/>
          </w:tcPr>
          <w:p w:rsidR="00F8108B" w:rsidRDefault="00F8108B" w:rsidP="00C54185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</w:p>
          <w:p w:rsidR="00AF2074" w:rsidRDefault="00AF2074" w:rsidP="00C54185">
            <w:pPr>
              <w:suppressAutoHyphens/>
              <w:spacing w:after="0"/>
              <w:ind w:firstLine="103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AF2074">
              <w:rPr>
                <w:b/>
                <w:bCs/>
                <w:i/>
                <w:iCs/>
                <w:sz w:val="28"/>
                <w:szCs w:val="28"/>
                <w:lang w:val="uk-UA"/>
              </w:rPr>
              <w:t>Пожидаєв Андрій Олександрович</w:t>
            </w:r>
            <w:r w:rsidRPr="00AF2074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AF2074" w:rsidRDefault="00AF2074" w:rsidP="00C54185">
            <w:pPr>
              <w:suppressAutoHyphens/>
              <w:spacing w:after="0"/>
              <w:ind w:firstLine="103"/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  <w:p w:rsidR="00C54185" w:rsidRDefault="00AF2074" w:rsidP="00C54185">
            <w:pPr>
              <w:suppressAutoHyphens/>
              <w:spacing w:after="0"/>
              <w:ind w:firstLine="103"/>
              <w:jc w:val="center"/>
              <w:rPr>
                <w:b/>
                <w:bCs/>
                <w:i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 xml:space="preserve">ДЕМЕНКО Тетяна </w:t>
            </w:r>
          </w:p>
          <w:p w:rsidR="00AF2074" w:rsidRPr="00AF2074" w:rsidRDefault="00AF2074" w:rsidP="00C54185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6378" w:type="dxa"/>
          </w:tcPr>
          <w:p w:rsidR="00F8108B" w:rsidRDefault="00F8108B" w:rsidP="00C54185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</w:p>
          <w:p w:rsidR="00AF2074" w:rsidRPr="00AF2074" w:rsidRDefault="00AF2074" w:rsidP="00C54185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AF2074">
              <w:rPr>
                <w:sz w:val="28"/>
                <w:szCs w:val="28"/>
                <w:lang w:val="uk-UA"/>
              </w:rPr>
              <w:t xml:space="preserve">директор Департаменту </w:t>
            </w:r>
            <w:r w:rsidRPr="00AF2074">
              <w:rPr>
                <w:sz w:val="28"/>
                <w:szCs w:val="28"/>
                <w:shd w:val="clear" w:color="auto" w:fill="FFFFFF"/>
                <w:lang w:val="uk-UA"/>
              </w:rPr>
              <w:t>оборонної, мобілізаційної роботи та взаємодії з правоохоронними органами</w:t>
            </w:r>
            <w:r w:rsidRPr="00AF2074">
              <w:rPr>
                <w:sz w:val="28"/>
                <w:szCs w:val="28"/>
                <w:lang w:val="uk-UA"/>
              </w:rPr>
              <w:t xml:space="preserve"> Харківської обласної військової адміністрації</w:t>
            </w:r>
          </w:p>
          <w:p w:rsidR="00C54185" w:rsidRPr="00AF49FD" w:rsidRDefault="00AF2074" w:rsidP="00C54185">
            <w:pPr>
              <w:suppressAutoHyphens/>
              <w:spacing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F8108B" w:rsidRPr="006058C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F8108B" w:rsidRPr="006058C1">
              <w:rPr>
                <w:sz w:val="28"/>
                <w:szCs w:val="28"/>
              </w:rPr>
              <w:t xml:space="preserve"> Департаменту охорони здоров’я Харківської обласної військової адміністрації</w:t>
            </w:r>
          </w:p>
        </w:tc>
      </w:tr>
      <w:tr w:rsidR="00031A3E" w:rsidRPr="00AF49FD">
        <w:tc>
          <w:tcPr>
            <w:tcW w:w="3261" w:type="dxa"/>
          </w:tcPr>
          <w:p w:rsidR="00031A3E" w:rsidRPr="00AF49FD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6378" w:type="dxa"/>
          </w:tcPr>
          <w:p w:rsidR="00031A3E" w:rsidRPr="00AF49FD" w:rsidRDefault="00031A3E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</w:tc>
      </w:tr>
      <w:tr w:rsidR="00031A3E">
        <w:tc>
          <w:tcPr>
            <w:tcW w:w="3261" w:type="dxa"/>
          </w:tcPr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БОНДАРЕНКО</w:t>
            </w:r>
          </w:p>
          <w:p w:rsidR="00031A3E" w:rsidRPr="00AF49FD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lang w:val="uk-UA"/>
              </w:rPr>
            </w:pPr>
            <w:r w:rsidRPr="00AF49FD">
              <w:rPr>
                <w:b/>
                <w:i/>
                <w:sz w:val="28"/>
                <w:lang w:val="uk-UA"/>
              </w:rPr>
              <w:t>Ольга Миколаївна</w:t>
            </w:r>
          </w:p>
        </w:tc>
        <w:tc>
          <w:tcPr>
            <w:tcW w:w="6378" w:type="dxa"/>
          </w:tcPr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організаційних питань діяльності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</w:tc>
      </w:tr>
      <w:tr w:rsidR="00031A3E">
        <w:tc>
          <w:tcPr>
            <w:tcW w:w="3261" w:type="dxa"/>
          </w:tcPr>
          <w:p w:rsidR="00031A3E" w:rsidRDefault="00031A3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КРЮЧКОВ</w:t>
            </w:r>
          </w:p>
          <w:p w:rsidR="00031A3E" w:rsidRDefault="00BF76A7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Ілля М</w:t>
            </w:r>
            <w:r>
              <w:rPr>
                <w:b/>
                <w:i/>
                <w:sz w:val="28"/>
                <w:shd w:val="clear" w:color="auto" w:fill="FFFFFF"/>
              </w:rPr>
              <w:t>иколайович</w:t>
            </w:r>
          </w:p>
        </w:tc>
        <w:tc>
          <w:tcPr>
            <w:tcW w:w="6378" w:type="dxa"/>
          </w:tcPr>
          <w:p w:rsidR="00031A3E" w:rsidRDefault="00031A3E">
            <w:pPr>
              <w:suppressAutoHyphens/>
              <w:spacing w:after="0"/>
              <w:jc w:val="both"/>
              <w:rPr>
                <w:sz w:val="28"/>
              </w:rPr>
            </w:pPr>
          </w:p>
          <w:p w:rsidR="00031A3E" w:rsidRDefault="0000463B" w:rsidP="00AF49FD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="00BF76A7">
              <w:rPr>
                <w:sz w:val="28"/>
              </w:rPr>
              <w:t>начальника управління правового забезпечення діяльності ради виконавчого апарату обласної ради</w:t>
            </w:r>
          </w:p>
        </w:tc>
      </w:tr>
      <w:tr w:rsidR="00031A3E" w:rsidRPr="00F8108B">
        <w:tc>
          <w:tcPr>
            <w:tcW w:w="3261" w:type="dxa"/>
          </w:tcPr>
          <w:p w:rsidR="0000463B" w:rsidRDefault="0000463B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20123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ГНАТУШОК Андрій </w:t>
            </w:r>
          </w:p>
          <w:p w:rsidR="00CC6F6E" w:rsidRDefault="00CC6F6E" w:rsidP="00CC6F6E">
            <w:pPr>
              <w:suppressAutoHyphens/>
              <w:spacing w:after="0"/>
              <w:ind w:firstLine="1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Миколайович</w:t>
            </w:r>
          </w:p>
        </w:tc>
        <w:tc>
          <w:tcPr>
            <w:tcW w:w="6378" w:type="dxa"/>
          </w:tcPr>
          <w:p w:rsidR="0000463B" w:rsidRDefault="0000463B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bookmarkStart w:id="0" w:name="_Hlk63763784"/>
          </w:p>
          <w:p w:rsidR="00031A3E" w:rsidRDefault="00BF76A7">
            <w:pPr>
              <w:suppressAutoHyphens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управління з питань комунальної </w:t>
            </w:r>
            <w:r>
              <w:rPr>
                <w:sz w:val="28"/>
              </w:rPr>
              <w:lastRenderedPageBreak/>
              <w:t xml:space="preserve">власності виконавчого апарату обласної </w:t>
            </w:r>
            <w:proofErr w:type="gramStart"/>
            <w:r>
              <w:rPr>
                <w:sz w:val="28"/>
              </w:rPr>
              <w:t>ради</w:t>
            </w:r>
            <w:proofErr w:type="gramEnd"/>
          </w:p>
          <w:p w:rsidR="00C54185" w:rsidRDefault="00C54185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</w:p>
          <w:p w:rsidR="00031A3E" w:rsidRPr="00C54185" w:rsidRDefault="00AF2074" w:rsidP="000D4686">
            <w:pPr>
              <w:suppressAutoHyphens/>
              <w:spacing w:after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</w:t>
            </w:r>
            <w:r w:rsidR="00F8108B">
              <w:rPr>
                <w:sz w:val="28"/>
                <w:lang w:val="uk-UA"/>
              </w:rPr>
              <w:t xml:space="preserve">ретенденти на посаду керівників комунальних </w:t>
            </w:r>
            <w:r w:rsidR="00AC1C72">
              <w:rPr>
                <w:sz w:val="28"/>
                <w:lang w:val="uk-UA"/>
              </w:rPr>
              <w:t xml:space="preserve">установ, </w:t>
            </w:r>
            <w:r w:rsidR="00BF76A7" w:rsidRPr="00C54185">
              <w:rPr>
                <w:sz w:val="28"/>
                <w:lang w:val="uk-UA"/>
              </w:rPr>
              <w:t xml:space="preserve"> що є у спільній власності територіальних громад сіл, селищ, міст Харківської області</w:t>
            </w:r>
            <w:bookmarkEnd w:id="0"/>
            <w:r w:rsidR="00AC1C72">
              <w:rPr>
                <w:sz w:val="28"/>
                <w:lang w:val="uk-UA"/>
              </w:rPr>
              <w:t xml:space="preserve"> </w:t>
            </w:r>
          </w:p>
        </w:tc>
      </w:tr>
    </w:tbl>
    <w:p w:rsidR="00031A3E" w:rsidRPr="00C54185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ind w:firstLine="555"/>
        <w:jc w:val="both"/>
        <w:rPr>
          <w:rFonts w:ascii="Times New Roman" w:hAnsi="Times New Roman"/>
          <w:b/>
          <w:sz w:val="16"/>
          <w:lang w:val="uk-UA"/>
        </w:rPr>
      </w:pPr>
    </w:p>
    <w:p w:rsidR="00031A3E" w:rsidRDefault="00BF76A7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СЛУХАЛИ: </w:t>
      </w:r>
      <w:r>
        <w:rPr>
          <w:rFonts w:ascii="Times New Roman" w:hAnsi="Times New Roman"/>
          <w:b/>
          <w:sz w:val="28"/>
        </w:rPr>
        <w:t>Про порядок денний засідання постійної 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ії.</w:t>
      </w:r>
    </w:p>
    <w:p w:rsidR="00031A3E" w:rsidRDefault="00031A3E">
      <w:pPr>
        <w:tabs>
          <w:tab w:val="left" w:pos="-567"/>
          <w:tab w:val="left" w:pos="284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DC00CF" w:rsidRPr="00B0540B" w:rsidRDefault="00CD6312" w:rsidP="00AF207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564F">
        <w:rPr>
          <w:rFonts w:ascii="Times New Roman" w:hAnsi="Times New Roman"/>
          <w:b/>
          <w:i/>
          <w:sz w:val="28"/>
          <w:szCs w:val="28"/>
        </w:rPr>
        <w:t xml:space="preserve">Голова постійної комісії </w:t>
      </w:r>
      <w:r w:rsidRPr="0024564F">
        <w:rPr>
          <w:rFonts w:ascii="Times New Roman" w:hAnsi="Times New Roman"/>
          <w:sz w:val="28"/>
          <w:szCs w:val="28"/>
        </w:rPr>
        <w:t xml:space="preserve">ознайомила присутніх з проєктом порядку денного </w:t>
      </w:r>
      <w:r w:rsidR="00AF207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C00CF" w:rsidRPr="00B0540B">
        <w:rPr>
          <w:rFonts w:ascii="Times New Roman" w:hAnsi="Times New Roman"/>
          <w:sz w:val="28"/>
          <w:szCs w:val="28"/>
        </w:rPr>
        <w:t>запропонувала депутатам визначитися стосовно питань, винесених на розгляд даного засідання постійної комі</w:t>
      </w:r>
      <w:proofErr w:type="gramStart"/>
      <w:r w:rsidR="00DC00CF" w:rsidRPr="00B0540B">
        <w:rPr>
          <w:rFonts w:ascii="Times New Roman" w:hAnsi="Times New Roman"/>
          <w:sz w:val="28"/>
          <w:szCs w:val="28"/>
        </w:rPr>
        <w:t>с</w:t>
      </w:r>
      <w:proofErr w:type="gramEnd"/>
      <w:r w:rsidR="00DC00CF" w:rsidRPr="00B0540B">
        <w:rPr>
          <w:rFonts w:ascii="Times New Roman" w:hAnsi="Times New Roman"/>
          <w:sz w:val="28"/>
          <w:szCs w:val="28"/>
        </w:rPr>
        <w:t>ії:</w:t>
      </w:r>
    </w:p>
    <w:p w:rsidR="00DC00CF" w:rsidRPr="00DC00CF" w:rsidRDefault="00DC00C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31A3E" w:rsidRDefault="00BF76A7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ДЕННИЙ:</w:t>
      </w:r>
    </w:p>
    <w:p w:rsidR="004D772E" w:rsidRPr="00AF2074" w:rsidRDefault="004D772E" w:rsidP="00AF2074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bookmarkStart w:id="1" w:name="_Hlk90025540"/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перейменування </w:t>
      </w:r>
      <w:bookmarkEnd w:id="1"/>
      <w:r w:rsidRPr="00AF2074">
        <w:rPr>
          <w:rFonts w:ascii="Times New Roman" w:hAnsi="Times New Roman"/>
          <w:bCs/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СПЕЦІАЛІЗОВАНИЙ БУДИНОК ДИТИНИ «ЗЕЛЕНИЙ ГАЙ»».</w:t>
      </w:r>
    </w:p>
    <w:p w:rsidR="004D772E" w:rsidRPr="00AF2074" w:rsidRDefault="004D772E" w:rsidP="00AF2074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AF2074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8" w:history="1">
        <w:r w:rsidRPr="00AF2074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https://ts.lica.com.ua/77/1/383647/25958</w:t>
        </w:r>
      </w:hyperlink>
      <w:proofErr w:type="gramStart"/>
      <w:r w:rsidRPr="00AF2074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4D772E" w:rsidRPr="00AF2074" w:rsidRDefault="004D772E" w:rsidP="00AF2074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358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</w:rPr>
        <w:t>ішення обласної ради «</w:t>
      </w:r>
      <w:r w:rsidRPr="00AF2074">
        <w:rPr>
          <w:rFonts w:ascii="Times New Roman" w:hAnsi="Times New Roman"/>
          <w:color w:val="000000"/>
          <w:sz w:val="28"/>
          <w:szCs w:val="28"/>
        </w:rPr>
        <w:t>Про перейменування </w:t>
      </w:r>
      <w:r w:rsidRPr="00AF2074">
        <w:rPr>
          <w:rFonts w:ascii="Times New Roman" w:hAnsi="Times New Roman"/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БУДИНОК ДИТИНИ № 2»».</w:t>
      </w:r>
    </w:p>
    <w:p w:rsidR="004D772E" w:rsidRPr="00AF2074" w:rsidRDefault="004D772E" w:rsidP="00AF2074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AF2074">
        <w:rPr>
          <w:rFonts w:ascii="Times New Roman" w:hAnsi="Times New Roman"/>
          <w:i/>
          <w:sz w:val="28"/>
          <w:szCs w:val="28"/>
          <w:lang w:eastAsia="zh-CN"/>
        </w:rPr>
        <w:t>(</w:t>
      </w:r>
      <w:hyperlink r:id="rId9" w:history="1">
        <w:r w:rsidRPr="00AF2074">
          <w:rPr>
            <w:rStyle w:val="a7"/>
            <w:rFonts w:ascii="Times New Roman" w:hAnsi="Times New Roman"/>
            <w:i/>
            <w:sz w:val="28"/>
            <w:szCs w:val="28"/>
            <w:lang w:eastAsia="zh-CN"/>
          </w:rPr>
          <w:t>https://ts.lica.com.ua/77/1/383648/25959</w:t>
        </w:r>
      </w:hyperlink>
      <w:proofErr w:type="gramStart"/>
      <w:r w:rsidRPr="00AF2074">
        <w:rPr>
          <w:rFonts w:ascii="Times New Roman" w:hAnsi="Times New Roman"/>
          <w:i/>
          <w:sz w:val="28"/>
          <w:szCs w:val="28"/>
          <w:lang w:eastAsia="zh-CN"/>
        </w:rPr>
        <w:t xml:space="preserve"> )</w:t>
      </w:r>
      <w:proofErr w:type="gramEnd"/>
    </w:p>
    <w:p w:rsidR="004D772E" w:rsidRPr="00AF2074" w:rsidRDefault="004D772E" w:rsidP="00AF2074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  <w:r w:rsidRPr="00AF2074">
        <w:rPr>
          <w:rFonts w:ascii="Times New Roman" w:hAnsi="Times New Roman"/>
          <w:i/>
          <w:sz w:val="28"/>
          <w:szCs w:val="28"/>
          <w:u w:val="single"/>
          <w:lang w:eastAsia="zh-CN"/>
        </w:rPr>
        <w:t>Доповідає (п. 1-2)</w:t>
      </w:r>
      <w:r w:rsidRPr="00AF2074">
        <w:rPr>
          <w:rFonts w:ascii="Times New Roman" w:hAnsi="Times New Roman"/>
          <w:iCs/>
          <w:sz w:val="28"/>
          <w:szCs w:val="28"/>
        </w:rPr>
        <w:t xml:space="preserve">: </w:t>
      </w:r>
      <w:r w:rsidR="00AF2074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Pr="00AF2074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F2074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AF2074">
        <w:rPr>
          <w:rFonts w:ascii="Times New Roman" w:hAnsi="Times New Roman"/>
          <w:sz w:val="28"/>
          <w:szCs w:val="28"/>
          <w:lang w:val="uk-UA" w:eastAsia="uk-UA"/>
        </w:rPr>
        <w:t xml:space="preserve">заступник </w:t>
      </w:r>
      <w:r w:rsidRPr="00AF2074">
        <w:rPr>
          <w:rFonts w:ascii="Times New Roman" w:hAnsi="Times New Roman"/>
          <w:sz w:val="28"/>
          <w:szCs w:val="28"/>
        </w:rPr>
        <w:t>директор</w:t>
      </w:r>
      <w:r w:rsidR="00AF2074">
        <w:rPr>
          <w:rFonts w:ascii="Times New Roman" w:hAnsi="Times New Roman"/>
          <w:sz w:val="28"/>
          <w:szCs w:val="28"/>
          <w:lang w:val="uk-UA"/>
        </w:rPr>
        <w:t>а</w:t>
      </w:r>
      <w:r w:rsidRPr="00AF2074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адміністрації.</w:t>
      </w:r>
    </w:p>
    <w:p w:rsidR="004D772E" w:rsidRPr="00AF2074" w:rsidRDefault="004D772E" w:rsidP="00AF2074">
      <w:pPr>
        <w:tabs>
          <w:tab w:val="left" w:pos="0"/>
          <w:tab w:val="left" w:pos="1418"/>
        </w:tabs>
        <w:spacing w:after="0" w:line="240" w:lineRule="auto"/>
        <w:ind w:left="207"/>
        <w:jc w:val="both"/>
        <w:rPr>
          <w:rFonts w:ascii="Times New Roman" w:hAnsi="Times New Roman"/>
          <w:sz w:val="28"/>
          <w:szCs w:val="28"/>
        </w:rPr>
      </w:pPr>
    </w:p>
    <w:p w:rsidR="004D772E" w:rsidRPr="00AF2074" w:rsidRDefault="004D772E" w:rsidP="00AF2074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створення</w:t>
      </w:r>
      <w:r w:rsidRPr="00AF2074">
        <w:rPr>
          <w:rFonts w:ascii="Times New Roman" w:hAnsi="Times New Roman"/>
          <w:bCs/>
          <w:color w:val="000000"/>
          <w:spacing w:val="2"/>
          <w:sz w:val="28"/>
          <w:szCs w:val="28"/>
        </w:rPr>
        <w:t> КОМУНАЛЬНОЇ УСТАНОВИ </w:t>
      </w:r>
      <w:r w:rsidRPr="00AF2074">
        <w:rPr>
          <w:rFonts w:ascii="Times New Roman" w:hAnsi="Times New Roman"/>
          <w:bCs/>
          <w:color w:val="000000"/>
          <w:sz w:val="28"/>
          <w:szCs w:val="28"/>
        </w:rPr>
        <w:t>«ОБЛАСНИЙ ЦЕНТР ПІДГОТОВКИ НАСЕЛЕННЯ ДО НАЦІОНАЛЬНОГО СПРОТИВУ» ХАРКІВСЬКОЇ ОБЛАСНОЇ РАДИ».</w:t>
      </w:r>
    </w:p>
    <w:p w:rsidR="004D772E" w:rsidRPr="00AF2074" w:rsidRDefault="004D772E" w:rsidP="00AF2074">
      <w:pPr>
        <w:tabs>
          <w:tab w:val="left" w:pos="1418"/>
          <w:tab w:val="left" w:pos="1666"/>
          <w:tab w:val="left" w:pos="1843"/>
        </w:tabs>
        <w:spacing w:after="0" w:line="240" w:lineRule="auto"/>
        <w:ind w:left="568"/>
        <w:jc w:val="both"/>
        <w:rPr>
          <w:rFonts w:ascii="Times New Roman" w:hAnsi="Times New Roman"/>
          <w:i/>
          <w:sz w:val="28"/>
          <w:szCs w:val="28"/>
        </w:rPr>
      </w:pPr>
      <w:r w:rsidRPr="00AF2074">
        <w:rPr>
          <w:rFonts w:ascii="Times New Roman" w:hAnsi="Times New Roman"/>
          <w:i/>
          <w:sz w:val="28"/>
          <w:szCs w:val="28"/>
        </w:rPr>
        <w:t>(</w:t>
      </w:r>
      <w:hyperlink r:id="rId10" w:history="1">
        <w:r w:rsidRPr="00AF2074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https://ts.lica.com.ua/77/1/383700/26020</w:t>
        </w:r>
      </w:hyperlink>
      <w:proofErr w:type="gramStart"/>
      <w:r w:rsidRPr="00AF2074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4D772E" w:rsidRPr="00AF2074" w:rsidRDefault="004D772E" w:rsidP="00AF2074">
      <w:pPr>
        <w:tabs>
          <w:tab w:val="left" w:pos="1418"/>
          <w:tab w:val="left" w:pos="1666"/>
          <w:tab w:val="left" w:pos="1843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AF2074">
        <w:rPr>
          <w:rFonts w:ascii="Times New Roman" w:hAnsi="Times New Roman"/>
          <w:i/>
          <w:sz w:val="28"/>
          <w:szCs w:val="28"/>
          <w:u w:val="single"/>
          <w:lang w:eastAsia="zh-CN"/>
        </w:rPr>
        <w:t>Доповіда</w:t>
      </w:r>
      <w:proofErr w:type="gramStart"/>
      <w:r w:rsidRPr="00AF2074">
        <w:rPr>
          <w:rFonts w:ascii="Times New Roman" w:hAnsi="Times New Roman"/>
          <w:i/>
          <w:sz w:val="28"/>
          <w:szCs w:val="28"/>
          <w:u w:val="single"/>
          <w:lang w:eastAsia="zh-CN"/>
        </w:rPr>
        <w:t>є:</w:t>
      </w:r>
      <w:proofErr w:type="gramEnd"/>
      <w:r w:rsidRPr="00AF207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F2074" w:rsidRPr="00AF2074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ПОЖИДАЄВ </w:t>
      </w:r>
      <w:r w:rsidRPr="00AF2074">
        <w:rPr>
          <w:rFonts w:ascii="Times New Roman" w:hAnsi="Times New Roman"/>
          <w:b/>
          <w:bCs/>
          <w:i/>
          <w:iCs/>
          <w:sz w:val="28"/>
          <w:szCs w:val="28"/>
        </w:rPr>
        <w:t>Андрій Олександрович</w:t>
      </w:r>
      <w:r w:rsidRPr="00AF2074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AF2074">
        <w:rPr>
          <w:rFonts w:ascii="Times New Roman" w:hAnsi="Times New Roman"/>
          <w:sz w:val="28"/>
          <w:szCs w:val="28"/>
        </w:rPr>
        <w:t xml:space="preserve">директор Департаменту </w:t>
      </w:r>
      <w:r w:rsidRPr="00AF2074">
        <w:rPr>
          <w:rFonts w:ascii="Times New Roman" w:hAnsi="Times New Roman"/>
          <w:sz w:val="28"/>
          <w:szCs w:val="28"/>
          <w:shd w:val="clear" w:color="auto" w:fill="FFFFFF"/>
        </w:rPr>
        <w:t>оборонної, мобілізаційної роботи та взаємодії з правоохоронними органами</w:t>
      </w:r>
      <w:r w:rsidRPr="00AF2074">
        <w:rPr>
          <w:rFonts w:ascii="Times New Roman" w:hAnsi="Times New Roman"/>
          <w:sz w:val="28"/>
          <w:szCs w:val="28"/>
        </w:rPr>
        <w:t xml:space="preserve"> Харківської обласної військової адміністрації.</w:t>
      </w:r>
    </w:p>
    <w:p w:rsidR="004D772E" w:rsidRPr="00AF2074" w:rsidRDefault="004D772E" w:rsidP="00AF2074">
      <w:pPr>
        <w:tabs>
          <w:tab w:val="left" w:pos="1418"/>
          <w:tab w:val="left" w:pos="1666"/>
          <w:tab w:val="left" w:pos="1843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4D772E" w:rsidRPr="00AF2074" w:rsidRDefault="004D772E" w:rsidP="00AF2074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призначення Залівана Олександра Володимировича на посаду директора </w:t>
      </w:r>
      <w:r w:rsidRPr="00AF20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КОМУНАЛЬНОЇ УСТАНОВИ «ОБЛАСНИЙ ЦЕНТР ПІДГОТОВКИ НАСЕЛЕННЯ ДО НАЦІОНАЛЬНОГО СПРОТИВУ» ХАРКІВСЬКОЇ ОБЛАСНОЇ РАДИ».</w:t>
      </w:r>
    </w:p>
    <w:p w:rsidR="004D772E" w:rsidRPr="00AF2074" w:rsidRDefault="004D772E" w:rsidP="00AF2074">
      <w:pPr>
        <w:tabs>
          <w:tab w:val="left" w:pos="1418"/>
          <w:tab w:val="left" w:pos="1666"/>
          <w:tab w:val="left" w:pos="1843"/>
        </w:tabs>
        <w:spacing w:after="0" w:line="240" w:lineRule="auto"/>
        <w:ind w:left="568"/>
        <w:jc w:val="both"/>
        <w:rPr>
          <w:rFonts w:ascii="Times New Roman" w:hAnsi="Times New Roman"/>
          <w:i/>
          <w:sz w:val="28"/>
          <w:szCs w:val="28"/>
        </w:rPr>
      </w:pPr>
      <w:r w:rsidRPr="00AF2074">
        <w:rPr>
          <w:rFonts w:ascii="Times New Roman" w:hAnsi="Times New Roman"/>
          <w:i/>
          <w:sz w:val="28"/>
          <w:szCs w:val="28"/>
        </w:rPr>
        <w:t>(</w:t>
      </w:r>
      <w:hyperlink r:id="rId11" w:history="1">
        <w:r w:rsidRPr="00AF2074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https://ts.lica.com.ua/77/1/383701/26021</w:t>
        </w:r>
      </w:hyperlink>
      <w:proofErr w:type="gramStart"/>
      <w:r w:rsidRPr="00AF2074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4D772E" w:rsidRPr="00AF2074" w:rsidRDefault="004D772E" w:rsidP="00AF2074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2074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AF2074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AF2074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AF2074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AF207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F207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AF2074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AF2074">
        <w:rPr>
          <w:rFonts w:ascii="Times New Roman" w:hAnsi="Times New Roman"/>
          <w:sz w:val="28"/>
          <w:szCs w:val="28"/>
        </w:rPr>
        <w:t>ради</w:t>
      </w:r>
      <w:proofErr w:type="gramEnd"/>
      <w:r w:rsidRPr="00AF2074">
        <w:rPr>
          <w:rFonts w:ascii="Times New Roman" w:hAnsi="Times New Roman"/>
          <w:sz w:val="28"/>
          <w:szCs w:val="28"/>
        </w:rPr>
        <w:t>.</w:t>
      </w:r>
    </w:p>
    <w:p w:rsidR="004D772E" w:rsidRPr="00AF2074" w:rsidRDefault="004D772E" w:rsidP="00AF2074">
      <w:pPr>
        <w:tabs>
          <w:tab w:val="left" w:pos="1418"/>
          <w:tab w:val="left" w:pos="1666"/>
          <w:tab w:val="left" w:pos="1843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AF2074">
        <w:rPr>
          <w:rFonts w:ascii="Times New Roman" w:hAnsi="Times New Roman"/>
          <w:i/>
          <w:sz w:val="28"/>
          <w:szCs w:val="28"/>
          <w:u w:val="single"/>
          <w:lang w:eastAsia="zh-CN"/>
        </w:rPr>
        <w:t>Співоповіда</w:t>
      </w:r>
      <w:proofErr w:type="gramStart"/>
      <w:r w:rsidRPr="00AF2074">
        <w:rPr>
          <w:rFonts w:ascii="Times New Roman" w:hAnsi="Times New Roman"/>
          <w:i/>
          <w:sz w:val="28"/>
          <w:szCs w:val="28"/>
          <w:u w:val="single"/>
          <w:lang w:eastAsia="zh-CN"/>
        </w:rPr>
        <w:t>є:</w:t>
      </w:r>
      <w:proofErr w:type="gramEnd"/>
      <w:r w:rsidRPr="00AF2074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ПОЖИДАЄВ Андрій Олександрович</w:t>
      </w:r>
      <w:r w:rsidRPr="00AF2074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AF2074">
        <w:rPr>
          <w:rFonts w:ascii="Times New Roman" w:hAnsi="Times New Roman"/>
          <w:sz w:val="28"/>
          <w:szCs w:val="28"/>
        </w:rPr>
        <w:t xml:space="preserve">директор Департаменту </w:t>
      </w:r>
      <w:r w:rsidRPr="00AF2074">
        <w:rPr>
          <w:rFonts w:ascii="Times New Roman" w:hAnsi="Times New Roman"/>
          <w:sz w:val="28"/>
          <w:szCs w:val="28"/>
          <w:shd w:val="clear" w:color="auto" w:fill="FFFFFF"/>
        </w:rPr>
        <w:t>оборонної, мобілізаційної роботи та взаємодії з правоохоронними органами</w:t>
      </w:r>
      <w:r w:rsidRPr="00AF2074">
        <w:rPr>
          <w:rFonts w:ascii="Times New Roman" w:hAnsi="Times New Roman"/>
          <w:sz w:val="28"/>
          <w:szCs w:val="28"/>
        </w:rPr>
        <w:t xml:space="preserve"> Харківської обласної військової адміністрації.</w:t>
      </w:r>
    </w:p>
    <w:p w:rsidR="004D772E" w:rsidRPr="00AF2074" w:rsidRDefault="004D772E" w:rsidP="00AF2074">
      <w:pPr>
        <w:tabs>
          <w:tab w:val="left" w:pos="1418"/>
          <w:tab w:val="left" w:pos="1666"/>
          <w:tab w:val="left" w:pos="1843"/>
        </w:tabs>
        <w:spacing w:after="0" w:line="240" w:lineRule="auto"/>
        <w:ind w:left="56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F2074">
        <w:rPr>
          <w:rFonts w:ascii="Times New Roman" w:hAnsi="Times New Roman"/>
          <w:i/>
          <w:sz w:val="28"/>
          <w:szCs w:val="28"/>
          <w:u w:val="single"/>
          <w:lang w:eastAsia="zh-CN"/>
        </w:rPr>
        <w:t>Запрошений:</w:t>
      </w:r>
      <w:r w:rsidRPr="00AF207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AF2074">
        <w:rPr>
          <w:rFonts w:ascii="Times New Roman" w:hAnsi="Times New Roman"/>
          <w:b/>
          <w:bCs/>
          <w:i/>
          <w:color w:val="000000"/>
          <w:sz w:val="28"/>
          <w:szCs w:val="28"/>
        </w:rPr>
        <w:t>ЗАЛІВАН Олександр Володимирович</w:t>
      </w:r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 - претендент на посаду директора </w:t>
      </w:r>
      <w:r w:rsidRPr="00AF20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КОМУНАЛЬНОЇ УСТАНОВИ «ОБЛАСНИЙ ЦЕНТР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П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ІДГОТОВКИ НАСЕЛЕННЯ ДО НАЦІОНАЛЬНОГО СПРОТИВУ» ХАРКІВСЬКОЇ ОБЛАСНОЇ РАДИ».</w:t>
      </w:r>
    </w:p>
    <w:p w:rsidR="004D772E" w:rsidRPr="00AF2074" w:rsidRDefault="004D772E" w:rsidP="00BD4805">
      <w:pPr>
        <w:tabs>
          <w:tab w:val="left" w:pos="1418"/>
          <w:tab w:val="left" w:pos="1666"/>
          <w:tab w:val="left" w:pos="1843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4D772E" w:rsidRPr="00AF2074" w:rsidRDefault="004D772E" w:rsidP="00BD4805">
      <w:pPr>
        <w:pStyle w:val="a5"/>
        <w:numPr>
          <w:ilvl w:val="0"/>
          <w:numId w:val="2"/>
        </w:numPr>
        <w:tabs>
          <w:tab w:val="left" w:pos="1418"/>
          <w:tab w:val="left" w:pos="1666"/>
          <w:tab w:val="left" w:pos="184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Про проєкт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</w:rPr>
        <w:t>р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</w:rPr>
        <w:t>ішення обласної ради «Про призначення Пазія Георгія Станіславовича  на посаду директора КОМУНАЛЬНОЇ УСТАНОВИ «ХАРКІВСЬКИЙ ОБЛАСНИЙ ЦЕНТР МОЛОДІ»».</w:t>
      </w:r>
    </w:p>
    <w:p w:rsidR="004D772E" w:rsidRPr="00AF2074" w:rsidRDefault="004D772E" w:rsidP="009F4A6A">
      <w:pPr>
        <w:tabs>
          <w:tab w:val="left" w:pos="1418"/>
          <w:tab w:val="left" w:pos="1666"/>
          <w:tab w:val="left" w:pos="1843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AF2074">
        <w:rPr>
          <w:rFonts w:ascii="Times New Roman" w:hAnsi="Times New Roman"/>
          <w:i/>
          <w:sz w:val="28"/>
          <w:szCs w:val="28"/>
        </w:rPr>
        <w:t>(</w:t>
      </w:r>
      <w:hyperlink r:id="rId12" w:history="1">
        <w:r w:rsidRPr="00AF2074">
          <w:rPr>
            <w:rStyle w:val="a7"/>
            <w:rFonts w:ascii="Times New Roman" w:hAnsi="Times New Roman"/>
            <w:i/>
            <w:sz w:val="28"/>
            <w:szCs w:val="28"/>
          </w:rPr>
          <w:t>https://ts.lica.com.ua/77/1/383619/25925</w:t>
        </w:r>
      </w:hyperlink>
      <w:proofErr w:type="gramStart"/>
      <w:r w:rsidRPr="00AF2074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4D772E" w:rsidRPr="00AF2074" w:rsidRDefault="004D772E" w:rsidP="009F4A6A">
      <w:pPr>
        <w:tabs>
          <w:tab w:val="left" w:pos="0"/>
          <w:tab w:val="left" w:pos="993"/>
          <w:tab w:val="left" w:pos="1358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2074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Доповіда</w:t>
      </w:r>
      <w:proofErr w:type="gramStart"/>
      <w:r w:rsidRPr="00AF2074">
        <w:rPr>
          <w:rFonts w:ascii="Times New Roman" w:hAnsi="Times New Roman"/>
          <w:bCs/>
          <w:i/>
          <w:sz w:val="28"/>
          <w:szCs w:val="28"/>
          <w:u w:val="single"/>
          <w:lang w:eastAsia="uk-UA"/>
        </w:rPr>
        <w:t>є:</w:t>
      </w:r>
      <w:proofErr w:type="gramEnd"/>
      <w:r w:rsidRPr="00AF2074">
        <w:rPr>
          <w:rFonts w:ascii="Times New Roman" w:hAnsi="Times New Roman"/>
          <w:bCs/>
          <w:i/>
          <w:sz w:val="28"/>
          <w:szCs w:val="28"/>
          <w:lang w:eastAsia="uk-UA"/>
        </w:rPr>
        <w:t xml:space="preserve"> </w:t>
      </w:r>
      <w:r w:rsidRPr="00AF2074">
        <w:rPr>
          <w:rFonts w:ascii="Times New Roman" w:hAnsi="Times New Roman"/>
          <w:b/>
          <w:bCs/>
          <w:i/>
          <w:iCs/>
          <w:sz w:val="28"/>
          <w:szCs w:val="28"/>
        </w:rPr>
        <w:t>ГНАТУШОК Андрій Миколайович</w:t>
      </w:r>
      <w:r w:rsidRPr="00AF207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F207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AF2074">
        <w:rPr>
          <w:rFonts w:ascii="Times New Roman" w:hAnsi="Times New Roman"/>
          <w:sz w:val="28"/>
          <w:szCs w:val="28"/>
        </w:rPr>
        <w:t xml:space="preserve">начальник управління з питань комунальної власності виконавчого апарату обласної </w:t>
      </w:r>
      <w:proofErr w:type="gramStart"/>
      <w:r w:rsidRPr="00AF2074">
        <w:rPr>
          <w:rFonts w:ascii="Times New Roman" w:hAnsi="Times New Roman"/>
          <w:sz w:val="28"/>
          <w:szCs w:val="28"/>
        </w:rPr>
        <w:t>ради</w:t>
      </w:r>
      <w:proofErr w:type="gramEnd"/>
      <w:r w:rsidRPr="00AF2074">
        <w:rPr>
          <w:rFonts w:ascii="Times New Roman" w:hAnsi="Times New Roman"/>
          <w:sz w:val="28"/>
          <w:szCs w:val="28"/>
        </w:rPr>
        <w:t>.</w:t>
      </w:r>
    </w:p>
    <w:p w:rsidR="004D772E" w:rsidRPr="00AF2074" w:rsidRDefault="004D772E" w:rsidP="00AF2074">
      <w:pPr>
        <w:tabs>
          <w:tab w:val="left" w:pos="0"/>
          <w:tab w:val="left" w:pos="993"/>
          <w:tab w:val="left" w:pos="1358"/>
        </w:tabs>
        <w:spacing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AF2074">
        <w:rPr>
          <w:rFonts w:ascii="Times New Roman" w:hAnsi="Times New Roman"/>
          <w:i/>
          <w:sz w:val="28"/>
          <w:szCs w:val="28"/>
          <w:u w:val="single"/>
          <w:lang w:eastAsia="zh-CN"/>
        </w:rPr>
        <w:t>Запрошений:</w:t>
      </w:r>
      <w:r w:rsidRPr="00AF207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AF2074">
        <w:rPr>
          <w:rFonts w:ascii="Times New Roman" w:hAnsi="Times New Roman"/>
          <w:b/>
          <w:bCs/>
          <w:i/>
          <w:color w:val="000000"/>
          <w:sz w:val="28"/>
          <w:szCs w:val="28"/>
        </w:rPr>
        <w:t>ПАЗІЙ Георгій Станіславович</w:t>
      </w:r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  - претендент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AF2074">
        <w:rPr>
          <w:rFonts w:ascii="Times New Roman" w:hAnsi="Times New Roman"/>
          <w:bCs/>
          <w:color w:val="000000"/>
          <w:sz w:val="28"/>
          <w:szCs w:val="28"/>
        </w:rPr>
        <w:t>посаду</w:t>
      </w:r>
      <w:proofErr w:type="gramEnd"/>
      <w:r w:rsidRPr="00AF2074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КОМУНАЛЬНОЇ УСТАНОВИ «ХАРКІВСЬКИЙ ОБЛАСНИЙ ЦЕНТР МОЛОДІ».</w:t>
      </w:r>
    </w:p>
    <w:p w:rsidR="00B91AE8" w:rsidRPr="00AF2074" w:rsidRDefault="000D4686" w:rsidP="009F4A6A">
      <w:pPr>
        <w:pStyle w:val="a5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4D772E" w:rsidRPr="00AF2074">
        <w:rPr>
          <w:rFonts w:ascii="Times New Roman" w:hAnsi="Times New Roman"/>
          <w:sz w:val="28"/>
          <w:szCs w:val="28"/>
        </w:rPr>
        <w:t>Р</w:t>
      </w:r>
      <w:proofErr w:type="gramEnd"/>
      <w:r w:rsidR="004D772E" w:rsidRPr="00AF2074">
        <w:rPr>
          <w:rFonts w:ascii="Times New Roman" w:hAnsi="Times New Roman"/>
          <w:sz w:val="28"/>
          <w:szCs w:val="28"/>
        </w:rPr>
        <w:t>ізне.</w:t>
      </w:r>
    </w:p>
    <w:p w:rsidR="0055107F" w:rsidRPr="008D7FF4" w:rsidRDefault="0055107F" w:rsidP="009F4A6A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31A3E" w:rsidRPr="00052325" w:rsidRDefault="00BC5C22" w:rsidP="00641A87">
      <w:pPr>
        <w:tabs>
          <w:tab w:val="left" w:pos="0"/>
        </w:tabs>
        <w:spacing w:after="0" w:line="240" w:lineRule="auto"/>
        <w:ind w:left="142"/>
        <w:jc w:val="both"/>
        <w:rPr>
          <w:rStyle w:val="cef1edeee2edeee9f8f0e8f4f2e0e1e7e0f6e0"/>
          <w:sz w:val="28"/>
          <w:szCs w:val="28"/>
        </w:rPr>
      </w:pPr>
      <w:r w:rsidRPr="007E370E">
        <w:rPr>
          <w:rFonts w:ascii="Times New Roman" w:hAnsi="Times New Roman"/>
          <w:sz w:val="28"/>
          <w:szCs w:val="28"/>
        </w:rPr>
        <w:t xml:space="preserve">Голосували: «за» </w:t>
      </w:r>
      <w:r w:rsidRPr="005C30D1">
        <w:rPr>
          <w:rFonts w:ascii="Times New Roman" w:hAnsi="Times New Roman"/>
          <w:sz w:val="28"/>
          <w:szCs w:val="28"/>
        </w:rPr>
        <w:t xml:space="preserve">- </w:t>
      </w:r>
      <w:r w:rsidR="004D772E">
        <w:rPr>
          <w:rFonts w:ascii="Times New Roman" w:hAnsi="Times New Roman"/>
          <w:sz w:val="28"/>
          <w:szCs w:val="28"/>
          <w:lang w:val="uk-UA"/>
        </w:rPr>
        <w:t>7</w:t>
      </w:r>
      <w:r w:rsidRPr="007E370E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7E370E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Сергій ФЕДЧЕНКО, </w:t>
      </w:r>
      <w:r w:rsidRPr="007E370E"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7E370E">
        <w:rPr>
          <w:rFonts w:ascii="Times New Roman" w:hAnsi="Times New Roman"/>
          <w:sz w:val="28"/>
          <w:szCs w:val="28"/>
        </w:rPr>
        <w:t>),  «проти» - 0,  утрим.» - 0</w:t>
      </w:r>
      <w:r w:rsidR="00BF76A7" w:rsidRPr="00052325">
        <w:rPr>
          <w:rStyle w:val="cef1edeee2edeee9f8f0e8f4f2e0e1e7e0f6e0"/>
          <w:sz w:val="28"/>
          <w:szCs w:val="28"/>
        </w:rPr>
        <w:t>.</w:t>
      </w:r>
    </w:p>
    <w:p w:rsidR="00031A3E" w:rsidRDefault="00031A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E30EE2" w:rsidRPr="001D2CEB" w:rsidRDefault="00BF76A7" w:rsidP="000D4686">
      <w:pPr>
        <w:tabs>
          <w:tab w:val="left" w:pos="993"/>
          <w:tab w:val="left" w:pos="1358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C3B20">
        <w:rPr>
          <w:rFonts w:ascii="Times New Roman" w:hAnsi="Times New Roman"/>
          <w:b/>
          <w:sz w:val="28"/>
        </w:rPr>
        <w:t>1</w:t>
      </w:r>
      <w:r w:rsidRPr="003C3B20">
        <w:rPr>
          <w:rFonts w:ascii="Times New Roman" w:hAnsi="Times New Roman"/>
          <w:sz w:val="28"/>
        </w:rPr>
        <w:t xml:space="preserve">. </w:t>
      </w:r>
      <w:r w:rsidR="00E30EE2" w:rsidRPr="00B81114">
        <w:rPr>
          <w:rFonts w:ascii="Times New Roman" w:hAnsi="Times New Roman"/>
          <w:color w:val="333333"/>
          <w:sz w:val="28"/>
        </w:rPr>
        <w:t>СЛУХАЛИ:</w:t>
      </w:r>
      <w:r w:rsidR="00E30EE2" w:rsidRPr="00B81114">
        <w:rPr>
          <w:rFonts w:ascii="Times New Roman" w:hAnsi="Times New Roman"/>
          <w:b/>
          <w:sz w:val="28"/>
          <w:szCs w:val="28"/>
        </w:rPr>
        <w:t xml:space="preserve"> </w:t>
      </w:r>
      <w:r w:rsidR="00E30EE2" w:rsidRPr="00B81114">
        <w:rPr>
          <w:rFonts w:ascii="Times New Roman" w:hAnsi="Times New Roman"/>
          <w:b/>
          <w:color w:val="000000"/>
          <w:sz w:val="28"/>
          <w:szCs w:val="28"/>
        </w:rPr>
        <w:t xml:space="preserve">Про проєкт </w:t>
      </w:r>
      <w:proofErr w:type="gramStart"/>
      <w:r w:rsidR="00E30EE2" w:rsidRPr="00B81114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E30EE2" w:rsidRPr="00B81114">
        <w:rPr>
          <w:rFonts w:ascii="Times New Roman" w:hAnsi="Times New Roman"/>
          <w:b/>
          <w:color w:val="000000"/>
          <w:sz w:val="28"/>
          <w:szCs w:val="28"/>
        </w:rPr>
        <w:t xml:space="preserve">ішення обласної ради </w:t>
      </w:r>
      <w:r w:rsidR="00E30EE2" w:rsidRPr="001D2CEB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D2CEB" w:rsidRPr="001D2CEB">
        <w:rPr>
          <w:rFonts w:ascii="Times New Roman" w:hAnsi="Times New Roman"/>
          <w:b/>
          <w:bCs/>
          <w:color w:val="000000"/>
          <w:sz w:val="28"/>
          <w:szCs w:val="28"/>
        </w:rPr>
        <w:t>Про перейменування </w:t>
      </w:r>
      <w:r w:rsidR="001D2CEB" w:rsidRPr="001D2CE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СПЕЦІАЛІЗОВАНИЙ БУДИНОК ДИТИНИ «ЗЕЛЕНИЙ ГАЙ»</w:t>
      </w:r>
      <w:r w:rsidR="00E30EE2" w:rsidRPr="001D2CEB">
        <w:rPr>
          <w:rFonts w:ascii="Times New Roman" w:hAnsi="Times New Roman"/>
          <w:b/>
          <w:bCs/>
          <w:sz w:val="28"/>
          <w:szCs w:val="28"/>
        </w:rPr>
        <w:t>»</w:t>
      </w:r>
      <w:r w:rsidR="00E30EE2" w:rsidRPr="001D2CEB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E30EE2" w:rsidRPr="00E30EE2" w:rsidRDefault="00E30EE2" w:rsidP="00E30EE2">
      <w:pPr>
        <w:tabs>
          <w:tab w:val="left" w:pos="-1418"/>
          <w:tab w:val="left" w:pos="0"/>
          <w:tab w:val="left" w:pos="851"/>
          <w:tab w:val="left" w:pos="1666"/>
          <w:tab w:val="left" w:pos="1820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81114">
        <w:rPr>
          <w:rFonts w:ascii="Times New Roman" w:hAnsi="Times New Roman"/>
          <w:i/>
          <w:color w:val="000000"/>
          <w:sz w:val="28"/>
          <w:szCs w:val="28"/>
          <w:lang w:val="uk-UA"/>
        </w:rPr>
        <w:t>Доповідає:</w:t>
      </w:r>
      <w:r w:rsidRPr="00B81114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0D4686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="000D4686" w:rsidRPr="00AF2074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0D4686" w:rsidRPr="00AF2074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0D4686">
        <w:rPr>
          <w:rFonts w:ascii="Times New Roman" w:hAnsi="Times New Roman"/>
          <w:sz w:val="28"/>
          <w:szCs w:val="28"/>
          <w:lang w:val="uk-UA" w:eastAsia="uk-UA"/>
        </w:rPr>
        <w:t xml:space="preserve">заступник </w:t>
      </w:r>
      <w:r w:rsidR="000D4686" w:rsidRPr="00AF2074">
        <w:rPr>
          <w:rFonts w:ascii="Times New Roman" w:hAnsi="Times New Roman"/>
          <w:sz w:val="28"/>
          <w:szCs w:val="28"/>
        </w:rPr>
        <w:t>директор</w:t>
      </w:r>
      <w:r w:rsidR="000D4686">
        <w:rPr>
          <w:rFonts w:ascii="Times New Roman" w:hAnsi="Times New Roman"/>
          <w:sz w:val="28"/>
          <w:szCs w:val="28"/>
          <w:lang w:val="uk-UA"/>
        </w:rPr>
        <w:t>а</w:t>
      </w:r>
      <w:r w:rsidR="000D4686" w:rsidRPr="00AF2074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</w:t>
      </w:r>
      <w:r w:rsidRPr="00E30EE2">
        <w:rPr>
          <w:rFonts w:ascii="Times New Roman" w:hAnsi="Times New Roman"/>
          <w:sz w:val="28"/>
          <w:szCs w:val="28"/>
        </w:rPr>
        <w:t>.</w:t>
      </w:r>
    </w:p>
    <w:p w:rsidR="00E30EE2" w:rsidRDefault="00E30EE2" w:rsidP="00E30EE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E30EE2" w:rsidRPr="0061605C" w:rsidRDefault="00E30EE2" w:rsidP="0061605C">
      <w:pPr>
        <w:pStyle w:val="af0"/>
        <w:spacing w:after="0"/>
        <w:ind w:left="0" w:right="-141" w:firstLine="426"/>
        <w:jc w:val="both"/>
        <w:rPr>
          <w:rFonts w:cs="Times New Roman"/>
          <w:szCs w:val="28"/>
        </w:rPr>
      </w:pPr>
      <w:r w:rsidRPr="00B139B1">
        <w:rPr>
          <w:b/>
          <w:i/>
          <w:szCs w:val="28"/>
        </w:rPr>
        <w:t>Доповідач</w:t>
      </w:r>
      <w:r w:rsidR="000D4686">
        <w:rPr>
          <w:b/>
          <w:i/>
          <w:szCs w:val="28"/>
        </w:rPr>
        <w:t>ка</w:t>
      </w:r>
      <w:r w:rsidRPr="00B139B1">
        <w:rPr>
          <w:b/>
          <w:szCs w:val="28"/>
        </w:rPr>
        <w:t xml:space="preserve"> </w:t>
      </w:r>
      <w:r w:rsidRPr="00B139B1">
        <w:rPr>
          <w:szCs w:val="28"/>
        </w:rPr>
        <w:t>поінформува</w:t>
      </w:r>
      <w:r w:rsidR="000D4686">
        <w:rPr>
          <w:szCs w:val="28"/>
        </w:rPr>
        <w:t>ла</w:t>
      </w:r>
      <w:r w:rsidRPr="00B139B1">
        <w:rPr>
          <w:szCs w:val="28"/>
        </w:rPr>
        <w:t xml:space="preserve">, що </w:t>
      </w:r>
      <w:r w:rsidR="00AC5743" w:rsidRPr="00B139B1">
        <w:rPr>
          <w:color w:val="000000"/>
          <w:szCs w:val="28"/>
        </w:rPr>
        <w:t xml:space="preserve">проєкт рішення </w:t>
      </w:r>
      <w:r w:rsidR="000D4686">
        <w:rPr>
          <w:color w:val="000000"/>
          <w:szCs w:val="28"/>
        </w:rPr>
        <w:t>був доопрацьований на виконання рішення постійної комісії від 15 грудня 2023 року.</w:t>
      </w:r>
      <w:r w:rsidR="00AC5743" w:rsidRPr="00B653BB">
        <w:rPr>
          <w:color w:val="000000"/>
          <w:shd w:val="clear" w:color="auto" w:fill="FFFFFF"/>
        </w:rPr>
        <w:t xml:space="preserve"> Запропонованим проєктом пропонується перейменувати </w:t>
      </w:r>
      <w:r w:rsidR="00AC5743">
        <w:rPr>
          <w:color w:val="000000"/>
          <w:shd w:val="clear" w:color="auto" w:fill="FFFFFF"/>
        </w:rPr>
        <w:t>Б</w:t>
      </w:r>
      <w:r w:rsidR="00AC5743" w:rsidRPr="00B653BB">
        <w:rPr>
          <w:color w:val="000000"/>
          <w:shd w:val="clear" w:color="auto" w:fill="FFFFFF"/>
        </w:rPr>
        <w:t xml:space="preserve">удинок дитини </w:t>
      </w:r>
      <w:r w:rsidR="00AC5743">
        <w:rPr>
          <w:color w:val="000000"/>
          <w:spacing w:val="2"/>
        </w:rPr>
        <w:t>у</w:t>
      </w:r>
      <w:r w:rsidR="00AC5743">
        <w:rPr>
          <w:b/>
          <w:bCs/>
          <w:color w:val="000000"/>
          <w:spacing w:val="2"/>
        </w:rPr>
        <w:t> </w:t>
      </w:r>
      <w:r w:rsidR="00AC5743">
        <w:rPr>
          <w:color w:val="000000"/>
        </w:rPr>
        <w:t>КОМУНАЛЬНЕ НЕКОМЕРЦІЙНЕ ПІДПРИЄМСТВО</w:t>
      </w:r>
      <w:r w:rsidR="00AC5743">
        <w:rPr>
          <w:color w:val="000000"/>
          <w:spacing w:val="2"/>
        </w:rPr>
        <w:t> ХАРКІВСЬКОЇ ОБЛАСНОЇ РАДИ «ЦЕНТР МЕДИКО-СОЦІАЛЬНОЇ РЕАБІЛІТАЦІЇ ТА ПАЛІАТИВНОЇ ДОПОМОГИ ДІТЯМ “ЗЕЛЕНА ДІБРОВА”</w:t>
      </w:r>
      <w:r w:rsidRPr="0061605C">
        <w:rPr>
          <w:rFonts w:cs="Times New Roman"/>
          <w:szCs w:val="28"/>
        </w:rPr>
        <w:t>.</w:t>
      </w:r>
    </w:p>
    <w:p w:rsidR="00E30EE2" w:rsidRDefault="00E30EE2" w:rsidP="00E30EE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30EE2" w:rsidRPr="0061605C" w:rsidRDefault="00E30EE2" w:rsidP="00E30EE2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  <w:r w:rsidR="0061605C">
        <w:rPr>
          <w:rFonts w:ascii="Times New Roman" w:hAnsi="Times New Roman"/>
          <w:b/>
          <w:i/>
          <w:sz w:val="28"/>
          <w:lang w:val="uk-UA"/>
        </w:rPr>
        <w:t xml:space="preserve">, </w:t>
      </w:r>
      <w:r w:rsidR="00AC5743">
        <w:rPr>
          <w:rFonts w:ascii="Times New Roman" w:hAnsi="Times New Roman"/>
          <w:b/>
          <w:i/>
          <w:sz w:val="28"/>
          <w:lang w:val="uk-UA"/>
        </w:rPr>
        <w:t>Ростислав ЛІТВІНОВ</w:t>
      </w:r>
    </w:p>
    <w:p w:rsidR="00E30EE2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E30EE2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61605C"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r w:rsidR="00BD4805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="0061605C">
        <w:rPr>
          <w:rFonts w:ascii="Times New Roman" w:hAnsi="Times New Roman"/>
          <w:sz w:val="28"/>
          <w:lang w:val="uk-UA"/>
        </w:rPr>
        <w:t>на</w:t>
      </w:r>
      <w:proofErr w:type="gramEnd"/>
      <w:r w:rsidR="0061605C"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>
        <w:rPr>
          <w:rFonts w:ascii="Times New Roman" w:hAnsi="Times New Roman"/>
          <w:sz w:val="28"/>
        </w:rPr>
        <w:t>обговорили питання.</w:t>
      </w:r>
    </w:p>
    <w:p w:rsidR="00E30EE2" w:rsidRPr="00145179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E30EE2" w:rsidRPr="00651648" w:rsidRDefault="00E30EE2" w:rsidP="00E30EE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651648">
        <w:rPr>
          <w:rFonts w:ascii="Times New Roman" w:hAnsi="Times New Roman"/>
          <w:b/>
          <w:sz w:val="28"/>
          <w:lang w:val="uk-UA"/>
        </w:rPr>
        <w:t>ВИРІШИЛИ:</w:t>
      </w:r>
    </w:p>
    <w:p w:rsidR="00E30EE2" w:rsidRPr="00651648" w:rsidRDefault="00E30EE2" w:rsidP="00E30EE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51648">
        <w:rPr>
          <w:rFonts w:ascii="Times New Roman" w:hAnsi="Times New Roman"/>
          <w:sz w:val="28"/>
          <w:lang w:val="uk-UA"/>
        </w:rPr>
        <w:t xml:space="preserve">1. </w:t>
      </w:r>
      <w:r w:rsidRPr="00651648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0D4686" w:rsidRPr="009D32E6" w:rsidRDefault="00E30EE2" w:rsidP="000D46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1605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0D4686" w:rsidRPr="00C441E9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0D4686">
        <w:rPr>
          <w:rFonts w:ascii="Times New Roman" w:hAnsi="Times New Roman"/>
          <w:sz w:val="28"/>
          <w:szCs w:val="28"/>
          <w:lang w:val="uk-UA" w:eastAsia="en-US"/>
        </w:rPr>
        <w:t>огодити п</w:t>
      </w:r>
      <w:r w:rsidR="000D4686" w:rsidRPr="00C441E9">
        <w:rPr>
          <w:rFonts w:ascii="Times New Roman" w:hAnsi="Times New Roman"/>
          <w:sz w:val="28"/>
          <w:szCs w:val="28"/>
          <w:lang w:val="uk-UA" w:eastAsia="en-US"/>
        </w:rPr>
        <w:t>роєкт рішення обласної ради</w:t>
      </w:r>
      <w:r w:rsidR="000D4686" w:rsidRPr="007B6F04">
        <w:rPr>
          <w:rFonts w:ascii="Times New Roman" w:hAnsi="Times New Roman"/>
          <w:sz w:val="26"/>
          <w:szCs w:val="26"/>
          <w:lang w:val="uk-UA" w:eastAsia="en-US"/>
        </w:rPr>
        <w:t xml:space="preserve"> </w:t>
      </w:r>
      <w:r w:rsidR="000D4686" w:rsidRPr="00711317">
        <w:rPr>
          <w:rFonts w:ascii="Times New Roman" w:hAnsi="Times New Roman"/>
          <w:sz w:val="26"/>
          <w:szCs w:val="26"/>
          <w:lang w:val="uk-UA"/>
        </w:rPr>
        <w:t>«</w:t>
      </w:r>
      <w:r w:rsidR="000D4686" w:rsidRPr="00711317">
        <w:rPr>
          <w:rFonts w:ascii="Times New Roman" w:hAnsi="Times New Roman"/>
          <w:bCs/>
          <w:color w:val="000000"/>
          <w:sz w:val="28"/>
          <w:szCs w:val="28"/>
        </w:rPr>
        <w:t>Про перейменування </w:t>
      </w:r>
      <w:r w:rsidR="000D4686" w:rsidRPr="00711317">
        <w:rPr>
          <w:rFonts w:ascii="Times New Roman" w:hAnsi="Times New Roman"/>
          <w:bCs/>
          <w:color w:val="000000"/>
          <w:spacing w:val="2"/>
          <w:sz w:val="28"/>
          <w:szCs w:val="28"/>
        </w:rPr>
        <w:t>КОМУНАЛЬНОГО НЕКОМЕРЦІЙНОГО ПІДПРИЄМСТВА ХАРКІВСЬКОЇ ОБЛАСНОЇ РАДИ «ОБЛАСНИЙ СПЕЦІАЛІЗОВАНИЙ БУДИНОК ДИТИНИ «ЗЕЛЕНИЙ ГАЙ»</w:t>
      </w:r>
      <w:r w:rsidR="000D4686" w:rsidRPr="00711317">
        <w:rPr>
          <w:rFonts w:ascii="Times New Roman" w:hAnsi="Times New Roman"/>
          <w:sz w:val="26"/>
          <w:szCs w:val="26"/>
          <w:lang w:val="uk-UA"/>
        </w:rPr>
        <w:t>»</w:t>
      </w:r>
      <w:r w:rsidR="000D4686" w:rsidRPr="007B6F0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D4686" w:rsidRPr="004B5742">
        <w:rPr>
          <w:rFonts w:ascii="Times New Roman" w:hAnsi="Times New Roman"/>
          <w:bCs/>
          <w:sz w:val="28"/>
          <w:szCs w:val="28"/>
          <w:lang w:eastAsia="uk-UA"/>
        </w:rPr>
        <w:t xml:space="preserve">та </w:t>
      </w:r>
      <w:r w:rsidR="000D4686" w:rsidRPr="005815BF">
        <w:rPr>
          <w:rFonts w:ascii="Times New Roman" w:hAnsi="Times New Roman"/>
          <w:sz w:val="28"/>
          <w:szCs w:val="28"/>
          <w:lang w:val="uk-UA"/>
        </w:rPr>
        <w:t>рекомендувати винести його для розгляду на пленарному засіданні сесії обласної ради</w:t>
      </w:r>
      <w:r w:rsidR="000D4686" w:rsidRPr="009D32E6">
        <w:rPr>
          <w:rFonts w:ascii="Times New Roman" w:hAnsi="Times New Roman"/>
          <w:sz w:val="28"/>
          <w:szCs w:val="28"/>
          <w:lang w:val="uk-UA"/>
        </w:rPr>
        <w:t>.</w:t>
      </w:r>
    </w:p>
    <w:p w:rsidR="000D4686" w:rsidRPr="007B6F04" w:rsidRDefault="000D4686" w:rsidP="000D468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E30EE2" w:rsidRDefault="000D4686" w:rsidP="000D46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E30EE2">
        <w:rPr>
          <w:rFonts w:ascii="Times New Roman" w:hAnsi="Times New Roman"/>
          <w:sz w:val="28"/>
          <w:szCs w:val="28"/>
        </w:rPr>
        <w:t>.</w:t>
      </w:r>
    </w:p>
    <w:p w:rsidR="00ED4F84" w:rsidRDefault="00ED4F84" w:rsidP="0061605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05C" w:rsidRPr="0061605C" w:rsidRDefault="000D4686" w:rsidP="00AC574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843" w:hanging="1843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>2</w:t>
      </w:r>
      <w:r w:rsidR="0061605C" w:rsidRPr="00ED4F84">
        <w:rPr>
          <w:rFonts w:ascii="Times New Roman" w:hAnsi="Times New Roman"/>
          <w:sz w:val="28"/>
        </w:rPr>
        <w:t>. СЛУХАЛИ:</w:t>
      </w:r>
      <w:r w:rsidR="0061605C" w:rsidRPr="0061605C">
        <w:rPr>
          <w:rFonts w:ascii="Times New Roman" w:hAnsi="Times New Roman"/>
          <w:b/>
          <w:sz w:val="28"/>
          <w:szCs w:val="28"/>
        </w:rPr>
        <w:t xml:space="preserve"> </w:t>
      </w:r>
      <w:r w:rsidR="0061605C" w:rsidRPr="0061605C">
        <w:rPr>
          <w:rFonts w:ascii="Times New Roman" w:hAnsi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AC5743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C5743" w:rsidRPr="004B5742">
        <w:rPr>
          <w:rFonts w:ascii="Times New Roman" w:hAnsi="Times New Roman"/>
          <w:b/>
          <w:bCs/>
          <w:sz w:val="28"/>
          <w:szCs w:val="28"/>
        </w:rPr>
        <w:t>Про перейменування КОМУНАЛЬНОГО НЕКОМЕРЦІЙНОГО ПІДПРИЄМСТВА ХАРКІВСЬКОЇ ОБЛАСНОЇ РАДИ «ОБЛАСНИЙ БУДИНОК ДИТИНИ № 2»</w:t>
      </w:r>
      <w:r w:rsidR="0061605C" w:rsidRPr="0061605C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61605C" w:rsidRPr="0061605C" w:rsidRDefault="0061605C" w:rsidP="0061605C">
      <w:pPr>
        <w:tabs>
          <w:tab w:val="left" w:pos="567"/>
          <w:tab w:val="left" w:pos="993"/>
          <w:tab w:val="left" w:pos="1358"/>
        </w:tabs>
        <w:spacing w:line="240" w:lineRule="auto"/>
        <w:ind w:left="567"/>
        <w:jc w:val="both"/>
        <w:rPr>
          <w:rFonts w:ascii="Times New Roman" w:hAnsi="Times New Roman"/>
          <w:sz w:val="28"/>
        </w:rPr>
      </w:pPr>
      <w:r w:rsidRPr="0061605C">
        <w:rPr>
          <w:rFonts w:ascii="Times New Roman" w:hAnsi="Times New Roman"/>
          <w:i/>
          <w:sz w:val="28"/>
          <w:szCs w:val="28"/>
          <w:u w:val="single"/>
          <w:lang w:eastAsia="zh-CN"/>
        </w:rPr>
        <w:t>Доповіда</w:t>
      </w:r>
      <w:proofErr w:type="gramStart"/>
      <w:r w:rsidRPr="0061605C">
        <w:rPr>
          <w:rFonts w:ascii="Times New Roman" w:hAnsi="Times New Roman"/>
          <w:i/>
          <w:sz w:val="28"/>
          <w:szCs w:val="28"/>
          <w:u w:val="single"/>
          <w:lang w:eastAsia="zh-CN"/>
        </w:rPr>
        <w:t>є</w:t>
      </w:r>
      <w:r w:rsidRPr="0061605C">
        <w:rPr>
          <w:rFonts w:ascii="Times New Roman" w:hAnsi="Times New Roman"/>
          <w:iCs/>
          <w:sz w:val="28"/>
          <w:szCs w:val="28"/>
        </w:rPr>
        <w:t>:</w:t>
      </w:r>
      <w:proofErr w:type="gramEnd"/>
      <w:r w:rsidRPr="0061605C">
        <w:rPr>
          <w:rFonts w:ascii="Times New Roman" w:hAnsi="Times New Roman"/>
          <w:iCs/>
          <w:sz w:val="28"/>
          <w:szCs w:val="28"/>
        </w:rPr>
        <w:t xml:space="preserve"> </w:t>
      </w:r>
      <w:r w:rsidR="000D4686"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ДЕМЕНКО Тетяна Миколаївна</w:t>
      </w:r>
      <w:r w:rsidR="000D4686" w:rsidRPr="00AF2074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0D4686" w:rsidRPr="00AF2074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0D4686">
        <w:rPr>
          <w:rFonts w:ascii="Times New Roman" w:hAnsi="Times New Roman"/>
          <w:sz w:val="28"/>
          <w:szCs w:val="28"/>
          <w:lang w:val="uk-UA" w:eastAsia="uk-UA"/>
        </w:rPr>
        <w:t xml:space="preserve">заступник </w:t>
      </w:r>
      <w:r w:rsidR="000D4686" w:rsidRPr="00AF2074">
        <w:rPr>
          <w:rFonts w:ascii="Times New Roman" w:hAnsi="Times New Roman"/>
          <w:sz w:val="28"/>
          <w:szCs w:val="28"/>
        </w:rPr>
        <w:t>директор</w:t>
      </w:r>
      <w:r w:rsidR="000D4686">
        <w:rPr>
          <w:rFonts w:ascii="Times New Roman" w:hAnsi="Times New Roman"/>
          <w:sz w:val="28"/>
          <w:szCs w:val="28"/>
          <w:lang w:val="uk-UA"/>
        </w:rPr>
        <w:t>а</w:t>
      </w:r>
      <w:r w:rsidR="000D4686" w:rsidRPr="00AF2074">
        <w:rPr>
          <w:rFonts w:ascii="Times New Roman" w:hAnsi="Times New Roman"/>
          <w:sz w:val="28"/>
          <w:szCs w:val="28"/>
        </w:rPr>
        <w:t xml:space="preserve"> Департаменту охорони здоров’я Харківської обласної військової адміністрації</w:t>
      </w:r>
      <w:r w:rsidRPr="0061605C">
        <w:rPr>
          <w:rFonts w:ascii="Times New Roman" w:hAnsi="Times New Roman"/>
          <w:sz w:val="28"/>
        </w:rPr>
        <w:t>.</w:t>
      </w:r>
    </w:p>
    <w:p w:rsidR="0061605C" w:rsidRDefault="0061605C" w:rsidP="0061605C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</w:t>
      </w:r>
    </w:p>
    <w:p w:rsidR="0061605C" w:rsidRPr="00B81114" w:rsidRDefault="0061605C" w:rsidP="00673579">
      <w:pPr>
        <w:pStyle w:val="af0"/>
        <w:spacing w:after="0"/>
        <w:ind w:left="0" w:right="-141" w:firstLine="426"/>
        <w:jc w:val="both"/>
        <w:rPr>
          <w:rFonts w:cs="Times New Roman"/>
          <w:color w:val="000000"/>
          <w:szCs w:val="28"/>
        </w:rPr>
      </w:pPr>
      <w:r w:rsidRPr="00B139B1">
        <w:rPr>
          <w:b/>
          <w:i/>
          <w:szCs w:val="28"/>
        </w:rPr>
        <w:t>Доповідач</w:t>
      </w:r>
      <w:r w:rsidR="000D4686">
        <w:rPr>
          <w:b/>
          <w:i/>
          <w:szCs w:val="28"/>
        </w:rPr>
        <w:t>ка</w:t>
      </w:r>
      <w:r w:rsidRPr="00B139B1">
        <w:rPr>
          <w:b/>
          <w:szCs w:val="28"/>
        </w:rPr>
        <w:t xml:space="preserve"> </w:t>
      </w:r>
      <w:r w:rsidR="00AC5743" w:rsidRPr="00B139B1">
        <w:rPr>
          <w:szCs w:val="28"/>
        </w:rPr>
        <w:t>поінформува</w:t>
      </w:r>
      <w:r w:rsidR="000D4686">
        <w:rPr>
          <w:szCs w:val="28"/>
        </w:rPr>
        <w:t>ла</w:t>
      </w:r>
      <w:r w:rsidR="00AC5743" w:rsidRPr="00B139B1">
        <w:rPr>
          <w:szCs w:val="28"/>
        </w:rPr>
        <w:t xml:space="preserve">, </w:t>
      </w:r>
      <w:r w:rsidR="000D4686" w:rsidRPr="00B139B1">
        <w:rPr>
          <w:szCs w:val="28"/>
        </w:rPr>
        <w:t xml:space="preserve">що </w:t>
      </w:r>
      <w:r w:rsidR="000D4686" w:rsidRPr="00B139B1">
        <w:rPr>
          <w:color w:val="000000"/>
          <w:szCs w:val="28"/>
        </w:rPr>
        <w:t xml:space="preserve">проєкт рішення </w:t>
      </w:r>
      <w:r w:rsidR="000D4686">
        <w:rPr>
          <w:color w:val="000000"/>
          <w:szCs w:val="28"/>
        </w:rPr>
        <w:t>був доопрацьований на виконання рішення постійної комісії від 15 грудня 2023 року</w:t>
      </w:r>
      <w:r w:rsidR="00AC5743" w:rsidRPr="00B653BB">
        <w:rPr>
          <w:color w:val="000000"/>
          <w:shd w:val="clear" w:color="auto" w:fill="FFFFFF"/>
        </w:rPr>
        <w:t xml:space="preserve">. Запропонованим проєктом пропонується перейменувати </w:t>
      </w:r>
      <w:r w:rsidR="00AC5743">
        <w:rPr>
          <w:color w:val="000000"/>
          <w:shd w:val="clear" w:color="auto" w:fill="FFFFFF"/>
        </w:rPr>
        <w:t>Б</w:t>
      </w:r>
      <w:r w:rsidR="00AC5743" w:rsidRPr="00B653BB">
        <w:rPr>
          <w:color w:val="000000"/>
          <w:shd w:val="clear" w:color="auto" w:fill="FFFFFF"/>
        </w:rPr>
        <w:t xml:space="preserve">удинок дитини </w:t>
      </w:r>
      <w:r w:rsidR="00AC5743">
        <w:rPr>
          <w:color w:val="000000"/>
          <w:spacing w:val="2"/>
        </w:rPr>
        <w:t>на</w:t>
      </w:r>
      <w:r w:rsidR="00AC5743">
        <w:rPr>
          <w:b/>
          <w:bCs/>
          <w:color w:val="000000"/>
          <w:spacing w:val="2"/>
        </w:rPr>
        <w:t> </w:t>
      </w:r>
      <w:r w:rsidR="00AC5743" w:rsidRPr="00B653BB">
        <w:rPr>
          <w:color w:val="000000"/>
        </w:rPr>
        <w:t>КОМУНАЛЬНЕ НЕКОМЕРЦІЙНЕ ПІДПРИЄМСТВО</w:t>
      </w:r>
      <w:r w:rsidR="00AC5743" w:rsidRPr="00B653BB">
        <w:rPr>
          <w:color w:val="000000"/>
          <w:spacing w:val="2"/>
        </w:rPr>
        <w:t> ХАРКІВСЬКОЇ ОБЛАСНОЇ РАДИ «ЦЕНТР МЕДИЧНОЇ РЕАБІЛІТАЦІЇ ТА ПАЛІАТИВНОЇ ДОПОМОГИ ДІТЯМ "БЕРЕГИНЯ"</w:t>
      </w:r>
      <w:r w:rsidRPr="00B81114">
        <w:rPr>
          <w:rFonts w:cs="Times New Roman"/>
          <w:color w:val="000000"/>
          <w:szCs w:val="28"/>
        </w:rPr>
        <w:t>.</w:t>
      </w:r>
    </w:p>
    <w:p w:rsidR="0061605C" w:rsidRDefault="0061605C" w:rsidP="0061605C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61605C" w:rsidRPr="00804477" w:rsidRDefault="0061605C" w:rsidP="0061605C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</w:rPr>
        <w:t>ВИСТУПИЛИ: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Ганна КУЗНЕЦОВА</w:t>
      </w:r>
    </w:p>
    <w:p w:rsidR="0061605C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i/>
          <w:sz w:val="28"/>
        </w:rPr>
        <w:tab/>
      </w:r>
    </w:p>
    <w:p w:rsidR="0061605C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lang w:val="uk-UA"/>
        </w:rPr>
        <w:tab/>
      </w:r>
      <w:r>
        <w:rPr>
          <w:rFonts w:ascii="Times New Roman" w:hAnsi="Times New Roman"/>
          <w:sz w:val="28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 обговорили питання.</w:t>
      </w:r>
    </w:p>
    <w:p w:rsidR="0061605C" w:rsidRPr="00145179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ab/>
      </w:r>
    </w:p>
    <w:p w:rsidR="0061605C" w:rsidRPr="002844ED" w:rsidRDefault="0061605C" w:rsidP="0061605C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2844ED">
        <w:rPr>
          <w:rFonts w:ascii="Times New Roman" w:hAnsi="Times New Roman"/>
          <w:b/>
          <w:sz w:val="28"/>
          <w:lang w:val="uk-UA"/>
        </w:rPr>
        <w:t>ВИРІШИЛИ:</w:t>
      </w:r>
    </w:p>
    <w:p w:rsidR="0061605C" w:rsidRPr="002844ED" w:rsidRDefault="0061605C" w:rsidP="006160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844ED">
        <w:rPr>
          <w:rFonts w:ascii="Times New Roman" w:hAnsi="Times New Roman"/>
          <w:sz w:val="28"/>
          <w:lang w:val="uk-UA"/>
        </w:rPr>
        <w:t xml:space="preserve">1. </w:t>
      </w:r>
      <w:r w:rsidRPr="002844ED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</w:p>
    <w:p w:rsidR="000D4686" w:rsidRPr="009D32E6" w:rsidRDefault="0061605C" w:rsidP="000D46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81114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0D4686" w:rsidRPr="00C441E9">
        <w:rPr>
          <w:rFonts w:ascii="Times New Roman" w:hAnsi="Times New Roman"/>
          <w:sz w:val="28"/>
          <w:szCs w:val="28"/>
          <w:lang w:val="uk-UA" w:eastAsia="en-US"/>
        </w:rPr>
        <w:t>П</w:t>
      </w:r>
      <w:r w:rsidR="000D4686">
        <w:rPr>
          <w:rFonts w:ascii="Times New Roman" w:hAnsi="Times New Roman"/>
          <w:sz w:val="28"/>
          <w:szCs w:val="28"/>
          <w:lang w:val="uk-UA" w:eastAsia="en-US"/>
        </w:rPr>
        <w:t>огодити п</w:t>
      </w:r>
      <w:r w:rsidR="000D4686" w:rsidRPr="00C441E9">
        <w:rPr>
          <w:rFonts w:ascii="Times New Roman" w:hAnsi="Times New Roman"/>
          <w:sz w:val="28"/>
          <w:szCs w:val="28"/>
          <w:lang w:val="uk-UA" w:eastAsia="en-US"/>
        </w:rPr>
        <w:t>роєкт рішення обласної ради</w:t>
      </w:r>
      <w:r w:rsidR="000D4686" w:rsidRPr="007B6F04">
        <w:rPr>
          <w:rFonts w:ascii="Times New Roman" w:hAnsi="Times New Roman"/>
          <w:sz w:val="26"/>
          <w:szCs w:val="26"/>
          <w:lang w:val="uk-UA" w:eastAsia="en-US"/>
        </w:rPr>
        <w:t xml:space="preserve"> </w:t>
      </w:r>
      <w:r w:rsidR="000D4686" w:rsidRPr="00223F5A">
        <w:rPr>
          <w:rFonts w:ascii="Times New Roman" w:hAnsi="Times New Roman"/>
          <w:sz w:val="26"/>
          <w:szCs w:val="26"/>
          <w:lang w:val="uk-UA"/>
        </w:rPr>
        <w:t>«</w:t>
      </w:r>
      <w:r w:rsidR="000D4686" w:rsidRPr="00223F5A">
        <w:rPr>
          <w:rFonts w:ascii="Times New Roman" w:hAnsi="Times New Roman"/>
          <w:bCs/>
          <w:sz w:val="28"/>
          <w:szCs w:val="28"/>
          <w:lang w:val="uk-UA"/>
        </w:rPr>
        <w:t>Про перейменування КОМУНАЛЬНОГО НЕКОМЕРЦІЙНОГО ПІДПРИЄМСТВА ХАРКІВСЬКОЇ ОБЛАСНОЇ РАДИ «ОБЛАСНИЙ БУДИНОК ДИТИНИ № 2</w:t>
      </w:r>
      <w:r w:rsidR="000D468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0D4686" w:rsidRPr="00252646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0D4686" w:rsidRPr="004B5742">
        <w:rPr>
          <w:rFonts w:ascii="Times New Roman" w:hAnsi="Times New Roman"/>
          <w:bCs/>
          <w:sz w:val="28"/>
          <w:szCs w:val="28"/>
          <w:lang w:eastAsia="uk-UA"/>
        </w:rPr>
        <w:t xml:space="preserve">та </w:t>
      </w:r>
      <w:r w:rsidR="000D4686" w:rsidRPr="005815BF">
        <w:rPr>
          <w:rFonts w:ascii="Times New Roman" w:hAnsi="Times New Roman"/>
          <w:sz w:val="28"/>
          <w:szCs w:val="28"/>
          <w:lang w:val="uk-UA"/>
        </w:rPr>
        <w:t>рекомендувати винести його для розгляду на пленарному засіданні сесії обласної ради</w:t>
      </w:r>
      <w:r w:rsidR="000D4686" w:rsidRPr="009D32E6">
        <w:rPr>
          <w:rFonts w:ascii="Times New Roman" w:hAnsi="Times New Roman"/>
          <w:sz w:val="28"/>
          <w:szCs w:val="28"/>
          <w:lang w:val="uk-UA"/>
        </w:rPr>
        <w:t>.</w:t>
      </w:r>
    </w:p>
    <w:p w:rsidR="000D4686" w:rsidRPr="007B6F04" w:rsidRDefault="000D4686" w:rsidP="000D4686">
      <w:pPr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val="uk-UA"/>
        </w:rPr>
      </w:pPr>
    </w:p>
    <w:p w:rsidR="0061605C" w:rsidRPr="00673579" w:rsidRDefault="000D4686" w:rsidP="000D4686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61605C" w:rsidRPr="00673579">
        <w:rPr>
          <w:rFonts w:ascii="Times New Roman" w:hAnsi="Times New Roman"/>
          <w:sz w:val="28"/>
          <w:szCs w:val="28"/>
        </w:rPr>
        <w:t>.</w:t>
      </w:r>
    </w:p>
    <w:p w:rsidR="0061605C" w:rsidRPr="0061605C" w:rsidRDefault="0061605C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ru-RU"/>
        </w:rPr>
      </w:pPr>
    </w:p>
    <w:p w:rsidR="00E53302" w:rsidRPr="00BB59DB" w:rsidRDefault="00D35F7C" w:rsidP="00E5330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</w:rPr>
        <w:t>3</w:t>
      </w:r>
      <w:r w:rsidR="00673579" w:rsidRPr="00C06B64">
        <w:rPr>
          <w:rFonts w:ascii="Times New Roman" w:hAnsi="Times New Roman"/>
          <w:sz w:val="28"/>
        </w:rPr>
        <w:t xml:space="preserve">. </w:t>
      </w:r>
      <w:r w:rsidR="00E53302" w:rsidRPr="00C06B64">
        <w:rPr>
          <w:rFonts w:ascii="Times New Roman" w:hAnsi="Times New Roman"/>
          <w:sz w:val="28"/>
        </w:rPr>
        <w:t>СЛУХАЛИ:</w:t>
      </w:r>
      <w:r w:rsidR="00E53302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E53302" w:rsidRPr="00C06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ради </w:t>
      </w:r>
      <w:r w:rsidR="00E53302" w:rsidRPr="00BB5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D4686" w:rsidRPr="00252646">
        <w:rPr>
          <w:rFonts w:ascii="Times New Roman" w:hAnsi="Times New Roman"/>
          <w:b/>
          <w:bCs/>
          <w:color w:val="000000"/>
          <w:sz w:val="28"/>
          <w:szCs w:val="28"/>
        </w:rPr>
        <w:t>Про створення</w:t>
      </w:r>
      <w:r w:rsidR="000D4686" w:rsidRPr="0025264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 КОМУНАЛЬНОЇ УСТАНОВИ </w:t>
      </w:r>
      <w:r w:rsidR="000D4686" w:rsidRPr="00252646">
        <w:rPr>
          <w:rFonts w:ascii="Times New Roman" w:hAnsi="Times New Roman"/>
          <w:b/>
          <w:bCs/>
          <w:color w:val="000000"/>
          <w:sz w:val="28"/>
          <w:szCs w:val="28"/>
        </w:rPr>
        <w:t>«ОБЛАСНИЙ ЦЕНТР ПІДГОТОВКИ НАСЕЛЕННЯ ДО НАЦІОНАЛЬНОГО СПРОТИВУ» ХАРКІВСЬКОЇ ОБЛАСНОЇ РАДИ</w:t>
      </w:r>
      <w:r w:rsidR="00A92685" w:rsidRPr="00BB59DB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C06B64" w:rsidRPr="00BB59DB">
        <w:rPr>
          <w:rFonts w:ascii="Times New Roman" w:hAnsi="Times New Roman" w:cs="Times New Roman"/>
          <w:b/>
          <w:iCs/>
          <w:sz w:val="28"/>
          <w:szCs w:val="28"/>
          <w:lang w:val="ru-RU"/>
        </w:rPr>
        <w:t>.</w:t>
      </w:r>
    </w:p>
    <w:p w:rsidR="00E53302" w:rsidRPr="00AE17AC" w:rsidRDefault="00E53302" w:rsidP="000D4686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="000D4686" w:rsidRPr="00AF2074">
        <w:rPr>
          <w:rFonts w:ascii="Times New Roman" w:hAnsi="Times New Roman"/>
          <w:b/>
          <w:bCs/>
          <w:i/>
          <w:iCs/>
          <w:sz w:val="28"/>
          <w:szCs w:val="28"/>
        </w:rPr>
        <w:t>ПОЖИДАЄВ Андрій Олександрович</w:t>
      </w:r>
      <w:r w:rsidR="000D4686" w:rsidRPr="00AF2074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="000D4686" w:rsidRPr="00AF2074">
        <w:rPr>
          <w:rFonts w:ascii="Times New Roman" w:hAnsi="Times New Roman"/>
          <w:sz w:val="28"/>
          <w:szCs w:val="28"/>
        </w:rPr>
        <w:t xml:space="preserve">директор Департаменту </w:t>
      </w:r>
      <w:r w:rsidR="000D4686" w:rsidRPr="00AF2074">
        <w:rPr>
          <w:rFonts w:ascii="Times New Roman" w:hAnsi="Times New Roman"/>
          <w:sz w:val="28"/>
          <w:szCs w:val="28"/>
          <w:shd w:val="clear" w:color="auto" w:fill="FFFFFF"/>
        </w:rPr>
        <w:t>оборонної, мобілізаційної роботи та взаємодії з правоохоронними органами</w:t>
      </w:r>
      <w:r w:rsidR="000D4686" w:rsidRPr="00AF2074">
        <w:rPr>
          <w:rFonts w:ascii="Times New Roman" w:hAnsi="Times New Roman"/>
          <w:sz w:val="28"/>
          <w:szCs w:val="28"/>
        </w:rPr>
        <w:t xml:space="preserve"> Харківської обласної військової адміністрації</w:t>
      </w:r>
      <w:r w:rsidRPr="00AE17AC">
        <w:rPr>
          <w:rFonts w:ascii="Times New Roman" w:hAnsi="Times New Roman"/>
          <w:sz w:val="28"/>
          <w:szCs w:val="28"/>
          <w:lang w:val="uk-UA"/>
        </w:rPr>
        <w:t>.</w:t>
      </w:r>
    </w:p>
    <w:p w:rsidR="00E53302" w:rsidRPr="002C4A18" w:rsidRDefault="00E53302" w:rsidP="00E53302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C571EF" w:rsidRPr="00C571EF" w:rsidRDefault="00E53302" w:rsidP="00C571EF">
      <w:pPr>
        <w:spacing w:line="240" w:lineRule="auto"/>
        <w:ind w:firstLine="708"/>
        <w:jc w:val="both"/>
        <w:rPr>
          <w:rFonts w:cs="Calibri"/>
          <w:color w:val="000000"/>
          <w:szCs w:val="22"/>
          <w:lang w:val="uk-UA"/>
        </w:rPr>
      </w:pPr>
      <w:r w:rsidRPr="00C571EF">
        <w:rPr>
          <w:rFonts w:ascii="Times New Roman" w:hAnsi="Times New Roman"/>
          <w:b/>
          <w:i/>
          <w:sz w:val="28"/>
          <w:szCs w:val="28"/>
          <w:lang w:val="uk-UA"/>
        </w:rPr>
        <w:t>Доповідач</w:t>
      </w:r>
      <w:r w:rsidRPr="00C571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71EF">
        <w:rPr>
          <w:rFonts w:ascii="Times New Roman" w:hAnsi="Times New Roman"/>
          <w:sz w:val="28"/>
          <w:szCs w:val="28"/>
          <w:lang w:val="uk-UA"/>
        </w:rPr>
        <w:t>поінформува</w:t>
      </w:r>
      <w:r w:rsidR="00C06B64" w:rsidRPr="00C571EF">
        <w:rPr>
          <w:rFonts w:ascii="Times New Roman" w:hAnsi="Times New Roman"/>
          <w:sz w:val="28"/>
          <w:szCs w:val="28"/>
          <w:lang w:val="uk-UA"/>
        </w:rPr>
        <w:t>в</w:t>
      </w:r>
      <w:r w:rsidRPr="00C571EF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4564D2" w:rsidRPr="00C571EF">
        <w:rPr>
          <w:rFonts w:ascii="Times New Roman" w:hAnsi="Times New Roman"/>
          <w:sz w:val="28"/>
          <w:szCs w:val="28"/>
          <w:lang w:val="uk-UA"/>
        </w:rPr>
        <w:t xml:space="preserve">проєкт рішення </w:t>
      </w:r>
      <w:r w:rsidR="004564D2" w:rsidRPr="00C571EF">
        <w:rPr>
          <w:rFonts w:ascii="Times New Roman" w:hAnsi="Times New Roman"/>
          <w:color w:val="000000"/>
          <w:sz w:val="28"/>
          <w:szCs w:val="28"/>
          <w:lang w:val="uk-UA"/>
        </w:rPr>
        <w:t>підготовлено</w:t>
      </w:r>
      <w:r w:rsidR="004564D2" w:rsidRPr="00C571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1EF" w:rsidRPr="00C571EF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="00C571EF" w:rsidRPr="00C571EF">
        <w:rPr>
          <w:rFonts w:ascii="Times New Roman" w:hAnsi="Times New Roman"/>
          <w:color w:val="000000"/>
          <w:sz w:val="28"/>
          <w:szCs w:val="28"/>
          <w:lang w:val="uk-UA"/>
        </w:rPr>
        <w:t xml:space="preserve">Доручення Прем’єр-міністра України Дениса Шмигаля від 30.08.2023 № 26097/1/1-23 до листа Офісу Президенту України від 18.08.2023 № 41-01/1388 </w:t>
      </w:r>
      <w:r w:rsidR="00C571EF" w:rsidRPr="00C571EF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щодо створення регіонального центру підготовки населення до національного спротиву</w:t>
      </w:r>
      <w:r w:rsidRPr="00C571EF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71E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Створення такого закладу </w:t>
      </w:r>
      <w:r w:rsidR="00C571EF" w:rsidRPr="00C571EF">
        <w:rPr>
          <w:rFonts w:ascii="Times New Roman" w:hAnsi="Times New Roman"/>
          <w:color w:val="000000"/>
          <w:sz w:val="28"/>
          <w:szCs w:val="28"/>
          <w:lang w:val="uk-UA"/>
        </w:rPr>
        <w:t>дозволить реалізувати </w:t>
      </w:r>
      <w:r w:rsidR="00C571EF" w:rsidRPr="00C571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комплекс заходів </w:t>
      </w:r>
      <w:bookmarkStart w:id="2" w:name="_Hlk152583638"/>
      <w:r w:rsidR="00C571EF" w:rsidRPr="00C571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</w:t>
      </w:r>
      <w:bookmarkEnd w:id="2"/>
      <w:r w:rsidR="00C571EF" w:rsidRPr="00C571E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53302" w:rsidRDefault="00C571EF" w:rsidP="00C571E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lang w:val="uk-UA"/>
        </w:rPr>
      </w:pPr>
      <w:r w:rsidRPr="00C571E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  <w:r w:rsidR="0092487E">
        <w:rPr>
          <w:rFonts w:ascii="Times New Roman" w:hAnsi="Times New Roman"/>
          <w:sz w:val="28"/>
        </w:rPr>
        <w:t xml:space="preserve">Депутати </w:t>
      </w:r>
      <w:r>
        <w:rPr>
          <w:rFonts w:ascii="Times New Roman" w:hAnsi="Times New Roman"/>
          <w:sz w:val="28"/>
          <w:lang w:val="uk-UA"/>
        </w:rPr>
        <w:t xml:space="preserve">поставили низку запитань доповідачу, </w:t>
      </w:r>
      <w:proofErr w:type="gramStart"/>
      <w:r>
        <w:rPr>
          <w:rFonts w:ascii="Times New Roman" w:hAnsi="Times New Roman"/>
          <w:sz w:val="28"/>
          <w:lang w:val="uk-UA"/>
        </w:rPr>
        <w:t>на</w:t>
      </w:r>
      <w:proofErr w:type="gramEnd"/>
      <w:r>
        <w:rPr>
          <w:rFonts w:ascii="Times New Roman" w:hAnsi="Times New Roman"/>
          <w:sz w:val="28"/>
          <w:lang w:val="uk-UA"/>
        </w:rPr>
        <w:t xml:space="preserve"> які отримали відповідь та </w:t>
      </w:r>
      <w:r w:rsidR="0092487E">
        <w:rPr>
          <w:rFonts w:ascii="Times New Roman" w:hAnsi="Times New Roman"/>
          <w:sz w:val="28"/>
        </w:rPr>
        <w:t>обговорили питання.</w:t>
      </w:r>
    </w:p>
    <w:p w:rsidR="00C571EF" w:rsidRPr="00D35F7C" w:rsidRDefault="00C571EF" w:rsidP="00C571EF">
      <w:pPr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Pr="00D35F7C">
        <w:rPr>
          <w:rFonts w:ascii="Times New Roman" w:hAnsi="Times New Roman"/>
          <w:b/>
          <w:sz w:val="28"/>
          <w:lang w:val="uk-UA"/>
        </w:rPr>
        <w:t>ВИСТУПИЛИ:</w:t>
      </w:r>
      <w:r w:rsidRPr="00D35F7C">
        <w:rPr>
          <w:rFonts w:ascii="Times New Roman" w:hAnsi="Times New Roman"/>
          <w:sz w:val="28"/>
          <w:lang w:val="uk-UA"/>
        </w:rPr>
        <w:t xml:space="preserve"> </w:t>
      </w:r>
      <w:r w:rsidRPr="00D35F7C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Pr="002844ED">
        <w:rPr>
          <w:rFonts w:ascii="Times New Roman" w:hAnsi="Times New Roman"/>
          <w:b/>
          <w:i/>
          <w:sz w:val="28"/>
          <w:lang w:val="uk-UA"/>
        </w:rPr>
        <w:t xml:space="preserve">, </w:t>
      </w:r>
      <w:r>
        <w:rPr>
          <w:rFonts w:ascii="Times New Roman" w:hAnsi="Times New Roman"/>
          <w:b/>
          <w:i/>
          <w:sz w:val="28"/>
          <w:lang w:val="uk-UA"/>
        </w:rPr>
        <w:t xml:space="preserve">Людмила ГАСАН, Ростислав ЛІТВІНОВ, який запропонував внести зміни до проєкту статуту, </w:t>
      </w:r>
      <w:r w:rsidRPr="00D35F7C">
        <w:rPr>
          <w:rFonts w:ascii="Times New Roman" w:hAnsi="Times New Roman"/>
          <w:color w:val="000000"/>
          <w:sz w:val="28"/>
          <w:szCs w:val="28"/>
          <w:lang w:val="uk-UA"/>
        </w:rPr>
        <w:t>зазначивши,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03B9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що </w:t>
      </w:r>
      <w:r w:rsidRPr="00A03B9C">
        <w:rPr>
          <w:rFonts w:ascii="Times New Roman" w:hAnsi="Times New Roman"/>
          <w:color w:val="000000"/>
          <w:sz w:val="28"/>
          <w:szCs w:val="28"/>
          <w:lang w:val="uk-UA"/>
        </w:rPr>
        <w:t>головн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Pr="00A03B9C">
        <w:rPr>
          <w:rFonts w:ascii="Times New Roman" w:hAnsi="Times New Roman"/>
          <w:color w:val="000000"/>
          <w:sz w:val="28"/>
          <w:szCs w:val="28"/>
          <w:lang w:val="uk-UA"/>
        </w:rPr>
        <w:t xml:space="preserve"> фінансов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Pr="00A03B9C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 установи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03B9C">
        <w:rPr>
          <w:rFonts w:ascii="Times New Roman" w:hAnsi="Times New Roman"/>
          <w:color w:val="000000"/>
          <w:sz w:val="28"/>
          <w:szCs w:val="28"/>
          <w:lang w:val="uk-UA"/>
        </w:rPr>
        <w:t>– кошторис та вилуч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ивши</w:t>
      </w:r>
      <w:r w:rsidRPr="00A03B9C">
        <w:rPr>
          <w:rFonts w:ascii="Times New Roman" w:hAnsi="Times New Roman"/>
          <w:color w:val="000000"/>
          <w:sz w:val="28"/>
          <w:szCs w:val="28"/>
          <w:lang w:val="uk-UA"/>
        </w:rPr>
        <w:t xml:space="preserve"> з розділу 5 пункт 5.8</w:t>
      </w:r>
      <w:r w:rsidR="00D35F7C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стосовно прав та обов’язків </w:t>
      </w:r>
      <w:r w:rsidR="00D35F7C" w:rsidRPr="00D35F7C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="00D35F7C" w:rsidRPr="00D35F7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оборонної, мобілізаційної роботи та взаємодії з правоохоронними органами</w:t>
      </w:r>
      <w:r w:rsidR="00D35F7C" w:rsidRPr="00D35F7C">
        <w:rPr>
          <w:rFonts w:ascii="Times New Roman" w:hAnsi="Times New Roman"/>
          <w:sz w:val="28"/>
          <w:szCs w:val="28"/>
          <w:lang w:val="uk-UA"/>
        </w:rPr>
        <w:t xml:space="preserve"> Харківської обласної військової адміністрації</w:t>
      </w:r>
      <w:r w:rsidR="00D35F7C">
        <w:rPr>
          <w:rFonts w:ascii="Times New Roman" w:hAnsi="Times New Roman"/>
          <w:sz w:val="28"/>
          <w:szCs w:val="28"/>
          <w:lang w:val="uk-UA"/>
        </w:rPr>
        <w:t>, як такий що дублюється  у розділі 9.</w:t>
      </w:r>
    </w:p>
    <w:p w:rsidR="00C571EF" w:rsidRDefault="00C571EF" w:rsidP="00C571E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92487E" w:rsidRPr="00C571EF" w:rsidRDefault="00C571EF" w:rsidP="00C571E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71EF">
        <w:rPr>
          <w:rFonts w:ascii="Times New Roman" w:hAnsi="Times New Roman"/>
          <w:sz w:val="28"/>
          <w:lang w:val="uk-UA"/>
        </w:rPr>
        <w:t>В обговоренні взяли участь заступник голови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AF2074">
        <w:rPr>
          <w:rFonts w:ascii="Times New Roman" w:hAnsi="Times New Roman"/>
          <w:sz w:val="28"/>
          <w:szCs w:val="28"/>
        </w:rPr>
        <w:t>Харківської обласної військової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71EF">
        <w:rPr>
          <w:rFonts w:ascii="Times New Roman" w:hAnsi="Times New Roman"/>
          <w:b/>
          <w:i/>
          <w:sz w:val="28"/>
          <w:szCs w:val="28"/>
          <w:lang w:val="uk-UA"/>
        </w:rPr>
        <w:t>Роман СЕМЕНУХА</w:t>
      </w:r>
      <w:r>
        <w:rPr>
          <w:rFonts w:ascii="Times New Roman" w:hAnsi="Times New Roman"/>
          <w:sz w:val="28"/>
          <w:szCs w:val="28"/>
          <w:lang w:val="uk-UA"/>
        </w:rPr>
        <w:t xml:space="preserve"> та заступник голови обласної ради </w:t>
      </w:r>
      <w:r w:rsidRPr="00C571EF">
        <w:rPr>
          <w:rFonts w:ascii="Times New Roman" w:hAnsi="Times New Roman"/>
          <w:b/>
          <w:i/>
          <w:sz w:val="28"/>
          <w:szCs w:val="28"/>
          <w:lang w:val="uk-UA"/>
        </w:rPr>
        <w:t>Валерія ДЗЮБА.</w:t>
      </w:r>
    </w:p>
    <w:p w:rsidR="00C571EF" w:rsidRPr="00C571EF" w:rsidRDefault="00C571EF" w:rsidP="00E53302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E53302" w:rsidRPr="002844ED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2844ED">
        <w:rPr>
          <w:rFonts w:ascii="Times New Roman" w:hAnsi="Times New Roman"/>
          <w:b/>
          <w:i/>
          <w:sz w:val="28"/>
          <w:lang w:val="uk-UA"/>
        </w:rPr>
        <w:tab/>
      </w:r>
    </w:p>
    <w:p w:rsidR="00E53302" w:rsidRPr="002844ED" w:rsidRDefault="00E53302" w:rsidP="00E53302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2844ED">
        <w:rPr>
          <w:rFonts w:ascii="Times New Roman" w:hAnsi="Times New Roman"/>
          <w:b/>
          <w:sz w:val="28"/>
        </w:rPr>
        <w:t>ВИРІШИЛИ:</w:t>
      </w:r>
    </w:p>
    <w:p w:rsidR="00E53302" w:rsidRPr="002844ED" w:rsidRDefault="00E53302" w:rsidP="00E5330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44ED">
        <w:rPr>
          <w:rFonts w:ascii="Times New Roman" w:hAnsi="Times New Roman"/>
          <w:sz w:val="28"/>
        </w:rPr>
        <w:t xml:space="preserve">1. </w:t>
      </w:r>
      <w:r w:rsidRPr="002844E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2844E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2844E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D35F7C" w:rsidRPr="00A03B9C" w:rsidRDefault="00E53302" w:rsidP="00D35F7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844ED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D35F7C" w:rsidRPr="00A03B9C">
        <w:rPr>
          <w:rFonts w:ascii="Times New Roman" w:hAnsi="Times New Roman"/>
          <w:sz w:val="28"/>
          <w:szCs w:val="28"/>
          <w:lang w:val="uk-UA" w:eastAsia="en-US"/>
        </w:rPr>
        <w:t xml:space="preserve">Рекомендувати доопрацювати проєкт  </w:t>
      </w:r>
      <w:r w:rsidR="00D35F7C" w:rsidRPr="00A03B9C">
        <w:rPr>
          <w:rFonts w:ascii="Times New Roman" w:hAnsi="Times New Roman"/>
          <w:color w:val="000000"/>
          <w:sz w:val="28"/>
          <w:szCs w:val="28"/>
          <w:lang w:val="uk-UA"/>
        </w:rPr>
        <w:t>Статуту КОМУНАЛЬНОЇ УСТАНОВИ «ОБЛАСНИЙ ЦЕНТР ПІДГОТОВКИ НАСЕЛЕННЯ ДО НАЦІОНАЛЬНОГО СПРОТИВУ» ХАРКІВСЬКОЇ ОБЛАСНОЇ РАДИ в частині визначення головного фінансового документу установи– кошторис та вилучення з розділу 5 пункту 5.8</w:t>
      </w:r>
      <w:r w:rsidR="00D35F7C" w:rsidRPr="00A03B9C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D35F7C" w:rsidRPr="0013476F" w:rsidRDefault="00D35F7C" w:rsidP="00D35F7C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3. Доопрацьований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проєкт рішення </w:t>
      </w:r>
      <w:r w:rsidRPr="00F946F9">
        <w:rPr>
          <w:rFonts w:ascii="Times New Roman" w:hAnsi="Times New Roman"/>
          <w:sz w:val="28"/>
          <w:szCs w:val="28"/>
          <w:lang w:val="uk-UA" w:eastAsia="en-US"/>
        </w:rPr>
        <w:t xml:space="preserve">обласної ради </w:t>
      </w:r>
      <w:r w:rsidRPr="00613263">
        <w:rPr>
          <w:rFonts w:ascii="Times New Roman" w:hAnsi="Times New Roman"/>
          <w:sz w:val="28"/>
          <w:szCs w:val="28"/>
          <w:lang w:val="uk-UA"/>
        </w:rPr>
        <w:t>«</w:t>
      </w:r>
      <w:r w:rsidRPr="00A03B9C">
        <w:rPr>
          <w:rFonts w:ascii="Times New Roman" w:hAnsi="Times New Roman"/>
          <w:bCs/>
          <w:color w:val="000000"/>
          <w:sz w:val="28"/>
          <w:szCs w:val="28"/>
        </w:rPr>
        <w:t>Про створення</w:t>
      </w:r>
      <w:r w:rsidRPr="00A03B9C">
        <w:rPr>
          <w:rFonts w:ascii="Times New Roman" w:hAnsi="Times New Roman"/>
          <w:bCs/>
          <w:color w:val="000000"/>
          <w:spacing w:val="2"/>
          <w:sz w:val="28"/>
          <w:szCs w:val="28"/>
        </w:rPr>
        <w:t> КОМУНАЛЬНОЇ УСТАНОВИ </w:t>
      </w:r>
      <w:r w:rsidRPr="00A03B9C">
        <w:rPr>
          <w:rFonts w:ascii="Times New Roman" w:hAnsi="Times New Roman"/>
          <w:bCs/>
          <w:color w:val="000000"/>
          <w:sz w:val="28"/>
          <w:szCs w:val="28"/>
        </w:rPr>
        <w:t>«ОБЛАСНИЙ ЦЕНТР ПІДГОТОВКИ НАСЕЛЕННЯ ДО НАЦІОНАЛЬНОГО СПРОТИВУ» ХАРКІВСЬКОЇ ОБЛАСНОЇ РАДИ</w:t>
      </w:r>
      <w:r w:rsidRPr="00A03B9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D35F7C" w:rsidRDefault="00D35F7C" w:rsidP="00D35F7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D35F7C" w:rsidRPr="007E370E" w:rsidRDefault="00D35F7C" w:rsidP="00D35F7C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4538A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 xml:space="preserve">),  «проти» - 0,  утрим.» - </w:t>
      </w:r>
      <w:r>
        <w:rPr>
          <w:rFonts w:ascii="Times New Roman" w:hAnsi="Times New Roman"/>
          <w:sz w:val="28"/>
          <w:szCs w:val="28"/>
          <w:lang w:val="uk-UA"/>
        </w:rPr>
        <w:t>1 (Людмила ГАСАН)</w:t>
      </w:r>
      <w:r w:rsidRPr="007E370E">
        <w:rPr>
          <w:rFonts w:ascii="Times New Roman" w:hAnsi="Times New Roman"/>
          <w:sz w:val="28"/>
          <w:szCs w:val="28"/>
        </w:rPr>
        <w:t>.</w:t>
      </w:r>
    </w:p>
    <w:p w:rsidR="00ED4F84" w:rsidRPr="00804477" w:rsidRDefault="00ED4F84" w:rsidP="00C06B6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D6997" w:rsidRPr="00A92368" w:rsidRDefault="00D35F7C" w:rsidP="00BD699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725DFE" w:rsidRPr="00BB59DB">
        <w:rPr>
          <w:rFonts w:ascii="Times New Roman" w:hAnsi="Times New Roman"/>
          <w:sz w:val="28"/>
        </w:rPr>
        <w:t xml:space="preserve">. </w:t>
      </w:r>
      <w:r w:rsidR="00BD6997" w:rsidRPr="00F73E9D">
        <w:rPr>
          <w:rFonts w:ascii="Times New Roman" w:hAnsi="Times New Roman"/>
          <w:color w:val="333333"/>
          <w:sz w:val="28"/>
        </w:rPr>
        <w:t>СЛУХАЛИ:</w:t>
      </w:r>
      <w:r w:rsidR="00BD6997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BD6997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BD6997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BD6997" w:rsidRPr="00A9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D6997" w:rsidRPr="00F53F92">
        <w:rPr>
          <w:rFonts w:ascii="Times New Roman" w:hAnsi="Times New Roman"/>
          <w:b/>
          <w:bCs/>
          <w:color w:val="000000"/>
          <w:sz w:val="28"/>
          <w:szCs w:val="28"/>
        </w:rPr>
        <w:t>Про призначення Залівана Олександра Володимировича на посаду директора </w:t>
      </w:r>
      <w:r w:rsidR="00BD6997" w:rsidRPr="00F53F9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="00BD6997" w:rsidRPr="00F53F92"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  <w:r w:rsidR="00BD6997" w:rsidRPr="00A92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BD6997" w:rsidRPr="006058C1" w:rsidRDefault="00BD6997" w:rsidP="00BD6997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BD6997" w:rsidRPr="002C4A18" w:rsidRDefault="00BD6997" w:rsidP="00BD6997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BD6997" w:rsidRPr="00BD6997" w:rsidRDefault="00BD6997" w:rsidP="00BD6997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01B3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lastRenderedPageBreak/>
        <w:t>Доповідач</w:t>
      </w:r>
      <w:r w:rsidRPr="00C01B33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поінформував, що проєкт рішення підготовлено на підставі </w:t>
      </w:r>
      <w:r w:rsidRPr="00C01B33">
        <w:rPr>
          <w:rFonts w:ascii="Times New Roman" w:hAnsi="Times New Roman"/>
          <w:color w:val="000000"/>
          <w:sz w:val="28"/>
          <w:szCs w:val="28"/>
        </w:rPr>
        <w:t xml:space="preserve">заяви </w:t>
      </w:r>
      <w:r w:rsidRPr="00BD6997">
        <w:rPr>
          <w:rFonts w:ascii="Times New Roman" w:hAnsi="Times New Roman"/>
          <w:bCs/>
          <w:color w:val="000000"/>
          <w:sz w:val="28"/>
          <w:szCs w:val="28"/>
        </w:rPr>
        <w:t>Залівана Олександра Володимировича </w:t>
      </w:r>
      <w:r w:rsidRPr="00BD6997">
        <w:rPr>
          <w:rFonts w:ascii="Times New Roman" w:hAnsi="Times New Roman"/>
          <w:iCs/>
          <w:sz w:val="28"/>
          <w:szCs w:val="28"/>
        </w:rPr>
        <w:t xml:space="preserve"> про призначення його на посаду директора </w:t>
      </w:r>
      <w:r w:rsidRPr="00BD6997">
        <w:rPr>
          <w:rFonts w:ascii="Times New Roman" w:hAnsi="Times New Roman"/>
          <w:iCs/>
          <w:sz w:val="28"/>
          <w:szCs w:val="28"/>
          <w:lang w:val="uk-UA"/>
        </w:rPr>
        <w:t xml:space="preserve">установи </w:t>
      </w:r>
      <w:r w:rsidRPr="00BD6997">
        <w:rPr>
          <w:rFonts w:ascii="Times New Roman" w:hAnsi="Times New Roman"/>
          <w:iCs/>
          <w:sz w:val="28"/>
          <w:szCs w:val="28"/>
        </w:rPr>
        <w:t xml:space="preserve"> на умовах контракту відповідно до вимог чинного законодавства України.</w:t>
      </w:r>
    </w:p>
    <w:p w:rsidR="00BD6997" w:rsidRPr="00BD6997" w:rsidRDefault="00BD6997" w:rsidP="00BD6997">
      <w:pPr>
        <w:pStyle w:val="2"/>
        <w:ind w:firstLine="567"/>
        <w:jc w:val="both"/>
        <w:rPr>
          <w:b w:val="0"/>
          <w:color w:val="000000"/>
          <w:szCs w:val="28"/>
        </w:rPr>
      </w:pPr>
      <w:r w:rsidRPr="00BD6997">
        <w:rPr>
          <w:b w:val="0"/>
          <w:color w:val="000000"/>
          <w:szCs w:val="28"/>
        </w:rPr>
        <w:t>ЗАЛІВАН Олександр Володимирович 1961 року народження. Освіта вища. У  2004 році закінчив Національну академію оборони України і отримав повну вищу освіту за спеціальністю «Управління у воєнній сфері» та здобув кваліфікацію магістра управління у воєнній сфері.</w:t>
      </w:r>
    </w:p>
    <w:p w:rsidR="00BD6997" w:rsidRPr="00BD6997" w:rsidRDefault="00BD6997" w:rsidP="00BD6997">
      <w:pPr>
        <w:pStyle w:val="2"/>
        <w:ind w:firstLine="567"/>
        <w:jc w:val="both"/>
        <w:rPr>
          <w:b w:val="0"/>
          <w:color w:val="000000"/>
          <w:szCs w:val="28"/>
        </w:rPr>
      </w:pPr>
      <w:r w:rsidRPr="00BD6997">
        <w:rPr>
          <w:b w:val="0"/>
          <w:color w:val="000000"/>
          <w:szCs w:val="28"/>
        </w:rPr>
        <w:t>Має 30 років служби у Збройних Силах України, у тому числі 14 років – на керівних посадах та 33 роки науково-педагогічного стажу у вищих військових навчальних закладах.</w:t>
      </w:r>
    </w:p>
    <w:p w:rsidR="00BD6997" w:rsidRPr="006E24CE" w:rsidRDefault="00BD6997" w:rsidP="00BD6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D6997" w:rsidRPr="006E24CE" w:rsidRDefault="00BD6997" w:rsidP="00BD69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1F87">
        <w:rPr>
          <w:rFonts w:ascii="Times New Roman" w:hAnsi="Times New Roman"/>
          <w:b/>
          <w:sz w:val="28"/>
          <w:lang w:val="uk-UA"/>
        </w:rPr>
        <w:t>ВИСТУПИЛИ:</w:t>
      </w:r>
      <w:r w:rsidRPr="00E41F87">
        <w:rPr>
          <w:rFonts w:ascii="Times New Roman" w:hAnsi="Times New Roman"/>
          <w:sz w:val="28"/>
          <w:lang w:val="uk-UA"/>
        </w:rPr>
        <w:t xml:space="preserve"> </w:t>
      </w:r>
      <w:r w:rsidRPr="00E41F8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BD6997" w:rsidRDefault="00BD6997" w:rsidP="00BD699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lang w:val="uk-UA"/>
        </w:rPr>
      </w:pPr>
      <w:r w:rsidRPr="00E41F87">
        <w:rPr>
          <w:rFonts w:ascii="Times New Roman" w:hAnsi="Times New Roman"/>
          <w:b/>
          <w:i/>
          <w:sz w:val="28"/>
          <w:lang w:val="uk-UA"/>
        </w:rPr>
        <w:tab/>
      </w:r>
    </w:p>
    <w:p w:rsidR="00BD6997" w:rsidRDefault="00BD6997" w:rsidP="00BD6997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>обговорили питання.</w:t>
      </w:r>
    </w:p>
    <w:p w:rsidR="00BD6997" w:rsidRDefault="00BD6997" w:rsidP="00BD699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BD6997" w:rsidRDefault="00BD6997" w:rsidP="00BD6997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ВИРІШИЛИ:</w:t>
      </w:r>
    </w:p>
    <w:p w:rsidR="00BD6997" w:rsidRPr="00F73E9D" w:rsidRDefault="00BD6997" w:rsidP="00BD69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BD6997" w:rsidRPr="00F53F92" w:rsidRDefault="00BD6997" w:rsidP="00BD69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203C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Pr="005815BF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Pr="0026640E">
        <w:rPr>
          <w:rFonts w:ascii="Times New Roman" w:hAnsi="Times New Roman"/>
          <w:bCs/>
          <w:color w:val="000000"/>
          <w:sz w:val="28"/>
          <w:szCs w:val="28"/>
        </w:rPr>
        <w:t xml:space="preserve">призначення </w:t>
      </w:r>
      <w:r w:rsidRPr="00F53F92">
        <w:rPr>
          <w:rFonts w:ascii="Times New Roman" w:hAnsi="Times New Roman"/>
          <w:bCs/>
          <w:color w:val="000000"/>
          <w:sz w:val="28"/>
          <w:szCs w:val="28"/>
        </w:rPr>
        <w:t>Залівана Олександра Володимировича на посаду директора </w:t>
      </w:r>
      <w:r w:rsidRPr="00F53F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Pr="00F53F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строком на 1 рік</w:t>
      </w:r>
      <w:r w:rsidRPr="00F53F92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BD6997" w:rsidRPr="0013476F" w:rsidRDefault="00BD6997" w:rsidP="00BD69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BD6997" w:rsidRDefault="00BD6997" w:rsidP="00BD6997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BD6997" w:rsidRPr="00A92368" w:rsidRDefault="00BD6997" w:rsidP="00BD6997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Pr="00A92368">
        <w:rPr>
          <w:rFonts w:ascii="Times New Roman" w:hAnsi="Times New Roman"/>
          <w:sz w:val="28"/>
          <w:szCs w:val="28"/>
          <w:lang w:val="uk-UA"/>
        </w:rPr>
        <w:t>.</w:t>
      </w:r>
    </w:p>
    <w:p w:rsidR="00527E4A" w:rsidRPr="00BD6997" w:rsidRDefault="00527E4A" w:rsidP="00BD6997">
      <w:pPr>
        <w:tabs>
          <w:tab w:val="left" w:pos="0"/>
          <w:tab w:val="left" w:pos="1358"/>
        </w:tabs>
        <w:spacing w:after="0" w:line="240" w:lineRule="auto"/>
        <w:ind w:left="1701" w:hanging="1701"/>
        <w:jc w:val="both"/>
        <w:rPr>
          <w:rFonts w:ascii="Times New Roman" w:hAnsi="Times New Roman"/>
          <w:color w:val="333333"/>
          <w:sz w:val="28"/>
          <w:lang w:val="uk-UA"/>
        </w:rPr>
      </w:pPr>
    </w:p>
    <w:p w:rsidR="00651648" w:rsidRPr="00A92368" w:rsidRDefault="00BD6997" w:rsidP="006516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66"/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</w:rPr>
        <w:t>5</w:t>
      </w:r>
      <w:r w:rsidR="00651648">
        <w:rPr>
          <w:rFonts w:ascii="Times New Roman" w:hAnsi="Times New Roman"/>
          <w:color w:val="333333"/>
          <w:sz w:val="28"/>
        </w:rPr>
        <w:t xml:space="preserve">. </w:t>
      </w:r>
      <w:r w:rsidR="00651648" w:rsidRPr="00F73E9D">
        <w:rPr>
          <w:rFonts w:ascii="Times New Roman" w:hAnsi="Times New Roman"/>
          <w:color w:val="333333"/>
          <w:sz w:val="28"/>
        </w:rPr>
        <w:t>СЛУХАЛИ:</w:t>
      </w:r>
      <w:r w:rsidR="00651648" w:rsidRPr="00F73E9D">
        <w:rPr>
          <w:rFonts w:ascii="Times New Roman" w:hAnsi="Times New Roman"/>
          <w:b/>
          <w:sz w:val="28"/>
          <w:szCs w:val="28"/>
        </w:rPr>
        <w:t xml:space="preserve"> </w:t>
      </w:r>
      <w:r w:rsidR="00651648" w:rsidRPr="00F7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проєкт рішення обласної </w:t>
      </w:r>
      <w:r w:rsidR="00651648" w:rsidRPr="00BB10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ради </w:t>
      </w:r>
      <w:r w:rsidR="00651648" w:rsidRPr="006516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51648" w:rsidRPr="00651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призначення Пазія Георгія Станіславовича  на посаду директора КОМУНАЛЬНОЇ УСТАНОВИ «ХАРКІВСЬКИЙ ОБЛАСНИЙ ЦЕНТР МОЛОДІ»</w:t>
      </w:r>
      <w:r w:rsidR="00651648" w:rsidRPr="006516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651648" w:rsidRPr="006058C1" w:rsidRDefault="00651648" w:rsidP="00651648">
      <w:pPr>
        <w:pStyle w:val="a5"/>
        <w:shd w:val="clear" w:color="auto" w:fill="FFFFFF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58C1">
        <w:rPr>
          <w:rFonts w:ascii="Times New Roman" w:hAnsi="Times New Roman"/>
          <w:bCs/>
          <w:sz w:val="28"/>
          <w:szCs w:val="28"/>
          <w:lang w:val="uk-UA" w:eastAsia="uk-UA"/>
        </w:rPr>
        <w:t>Доповідає</w:t>
      </w:r>
      <w:r w:rsidRPr="006058C1"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eastAsia="Segoe UI Emoji" w:hAnsi="Times New Roman"/>
          <w:bCs/>
          <w:sz w:val="28"/>
          <w:szCs w:val="28"/>
          <w:lang w:val="uk-UA" w:eastAsia="uk-UA"/>
        </w:rPr>
        <w:t xml:space="preserve"> </w:t>
      </w:r>
      <w:r w:rsidRPr="00ED7C81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ГНАТУШОК Андрій Миколайович</w:t>
      </w:r>
      <w:r w:rsidRPr="007B354A">
        <w:rPr>
          <w:rFonts w:ascii="Times New Roman" w:hAnsi="Times New Roman"/>
          <w:bCs/>
          <w:iCs/>
          <w:sz w:val="28"/>
          <w:szCs w:val="28"/>
          <w:lang w:val="uk-UA"/>
        </w:rPr>
        <w:t xml:space="preserve"> - </w:t>
      </w:r>
      <w:r w:rsidRPr="006058C1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8C1">
        <w:rPr>
          <w:rFonts w:ascii="Times New Roman" w:hAnsi="Times New Roman"/>
          <w:sz w:val="28"/>
          <w:szCs w:val="28"/>
        </w:rPr>
        <w:t>управління з питань комунальної власності виконавчого апарату обласної ради</w:t>
      </w:r>
      <w:r w:rsidRPr="006058C1">
        <w:rPr>
          <w:rFonts w:ascii="Times New Roman" w:hAnsi="Times New Roman"/>
          <w:sz w:val="28"/>
          <w:szCs w:val="28"/>
          <w:lang w:val="uk-UA"/>
        </w:rPr>
        <w:t>.</w:t>
      </w:r>
    </w:p>
    <w:p w:rsidR="00651648" w:rsidRPr="002C4A18" w:rsidRDefault="00651648" w:rsidP="00651648">
      <w:pPr>
        <w:shd w:val="clear" w:color="auto" w:fill="FFFFFF"/>
        <w:tabs>
          <w:tab w:val="left" w:pos="0"/>
        </w:tabs>
        <w:suppressAutoHyphens/>
        <w:spacing w:after="0" w:line="240" w:lineRule="auto"/>
        <w:ind w:left="1701" w:hanging="1701"/>
        <w:jc w:val="both"/>
        <w:rPr>
          <w:rFonts w:ascii="Times New Roman" w:hAnsi="Times New Roman"/>
          <w:b/>
          <w:i/>
          <w:sz w:val="16"/>
          <w:lang w:val="uk-UA"/>
        </w:rPr>
      </w:pPr>
    </w:p>
    <w:p w:rsidR="00651648" w:rsidRPr="00651648" w:rsidRDefault="00651648" w:rsidP="00651648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164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Доповідач</w:t>
      </w:r>
      <w:r w:rsidRPr="00651648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поінформував, що проєкт рішення підготовлено </w:t>
      </w:r>
      <w:r w:rsidRPr="00651648">
        <w:rPr>
          <w:rFonts w:ascii="Times New Roman" w:hAnsi="Times New Roman"/>
          <w:color w:val="000000"/>
          <w:sz w:val="28"/>
          <w:szCs w:val="28"/>
        </w:rPr>
        <w:t xml:space="preserve">Проєкт рішення підготовлено на підставі заяви </w:t>
      </w:r>
      <w:r w:rsidRPr="00651648">
        <w:rPr>
          <w:rFonts w:ascii="Times New Roman" w:hAnsi="Times New Roman"/>
          <w:bCs/>
          <w:color w:val="000000"/>
          <w:sz w:val="28"/>
          <w:szCs w:val="28"/>
        </w:rPr>
        <w:t>Пазія Георгія Станіславовича </w:t>
      </w:r>
      <w:r w:rsidRPr="0065164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51648">
        <w:rPr>
          <w:rFonts w:ascii="Times New Roman" w:hAnsi="Times New Roman"/>
          <w:iCs/>
          <w:sz w:val="28"/>
          <w:szCs w:val="28"/>
        </w:rPr>
        <w:t>про призначення його на посаду директора установи на умовах контракту відповідно до вимог чинного законодавства України</w:t>
      </w:r>
      <w:r w:rsidRPr="0065164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651648">
        <w:rPr>
          <w:rFonts w:ascii="Times New Roman" w:hAnsi="Times New Roman"/>
          <w:color w:val="000000"/>
          <w:sz w:val="28"/>
          <w:szCs w:val="28"/>
          <w:lang w:val="uk-UA"/>
        </w:rPr>
        <w:t>та ознайомив з матеріалами.</w:t>
      </w:r>
    </w:p>
    <w:p w:rsidR="00651648" w:rsidRPr="006E24CE" w:rsidRDefault="00651648" w:rsidP="006516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1648" w:rsidRPr="006E24CE" w:rsidRDefault="00651648" w:rsidP="0065164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1F87">
        <w:rPr>
          <w:rFonts w:ascii="Times New Roman" w:hAnsi="Times New Roman"/>
          <w:b/>
          <w:sz w:val="28"/>
          <w:lang w:val="uk-UA"/>
        </w:rPr>
        <w:t>ВИСТУПИЛИ:</w:t>
      </w:r>
      <w:r w:rsidRPr="00E41F87">
        <w:rPr>
          <w:rFonts w:ascii="Times New Roman" w:hAnsi="Times New Roman"/>
          <w:sz w:val="28"/>
          <w:lang w:val="uk-UA"/>
        </w:rPr>
        <w:t xml:space="preserve"> </w:t>
      </w:r>
      <w:r w:rsidRPr="00E41F87">
        <w:rPr>
          <w:rFonts w:ascii="Times New Roman" w:hAnsi="Times New Roman"/>
          <w:b/>
          <w:i/>
          <w:sz w:val="28"/>
          <w:lang w:val="uk-UA"/>
        </w:rPr>
        <w:t>Ганна КУЗНЕЦОВА</w:t>
      </w:r>
      <w:r w:rsidR="00BD6997">
        <w:rPr>
          <w:rFonts w:ascii="Times New Roman" w:hAnsi="Times New Roman"/>
          <w:b/>
          <w:i/>
          <w:sz w:val="28"/>
          <w:lang w:val="uk-UA"/>
        </w:rPr>
        <w:t>, Ростислав ЛІТВІНОВ</w:t>
      </w:r>
    </w:p>
    <w:p w:rsidR="00651648" w:rsidRPr="00E5648C" w:rsidRDefault="00651648" w:rsidP="0065164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E41F87">
        <w:rPr>
          <w:rFonts w:ascii="Times New Roman" w:hAnsi="Times New Roman"/>
          <w:b/>
          <w:i/>
          <w:sz w:val="28"/>
          <w:lang w:val="uk-UA"/>
        </w:rPr>
        <w:tab/>
      </w:r>
      <w:r w:rsidR="00E5648C" w:rsidRPr="00E5648C">
        <w:rPr>
          <w:rFonts w:ascii="Times New Roman" w:hAnsi="Times New Roman"/>
          <w:sz w:val="28"/>
          <w:lang w:val="uk-UA"/>
        </w:rPr>
        <w:t xml:space="preserve"> </w:t>
      </w:r>
    </w:p>
    <w:p w:rsidR="00651648" w:rsidRDefault="00651648" w:rsidP="00651648">
      <w:pPr>
        <w:pStyle w:val="a5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Депутати</w:t>
      </w:r>
      <w:r>
        <w:rPr>
          <w:rFonts w:ascii="Times New Roman" w:hAnsi="Times New Roman"/>
          <w:sz w:val="28"/>
          <w:lang w:val="uk-UA"/>
        </w:rPr>
        <w:t xml:space="preserve"> поставили низку запитань претенденту на посаду керівника установи </w:t>
      </w:r>
      <w:r w:rsidRPr="00651648">
        <w:rPr>
          <w:rFonts w:ascii="Times New Roman" w:hAnsi="Times New Roman"/>
          <w:bCs/>
          <w:color w:val="000000"/>
          <w:sz w:val="28"/>
          <w:szCs w:val="28"/>
        </w:rPr>
        <w:t>Пазі</w:t>
      </w:r>
      <w:r w:rsidRPr="00651648">
        <w:rPr>
          <w:rFonts w:ascii="Times New Roman" w:hAnsi="Times New Roman"/>
          <w:bCs/>
          <w:color w:val="000000"/>
          <w:sz w:val="28"/>
          <w:szCs w:val="28"/>
          <w:lang w:val="uk-UA"/>
        </w:rPr>
        <w:t>ю</w:t>
      </w:r>
      <w:r w:rsidRPr="00651648">
        <w:rPr>
          <w:rFonts w:ascii="Times New Roman" w:hAnsi="Times New Roman"/>
          <w:bCs/>
          <w:color w:val="000000"/>
          <w:sz w:val="28"/>
          <w:szCs w:val="28"/>
        </w:rPr>
        <w:t xml:space="preserve"> Георгі</w:t>
      </w:r>
      <w:r w:rsidRPr="00651648">
        <w:rPr>
          <w:rFonts w:ascii="Times New Roman" w:hAnsi="Times New Roman"/>
          <w:bCs/>
          <w:color w:val="000000"/>
          <w:sz w:val="28"/>
          <w:szCs w:val="28"/>
          <w:lang w:val="uk-UA"/>
        </w:rPr>
        <w:t>ю</w:t>
      </w:r>
      <w:r w:rsidR="00E5648C">
        <w:rPr>
          <w:rFonts w:ascii="Times New Roman" w:hAnsi="Times New Roman"/>
          <w:sz w:val="28"/>
          <w:lang w:val="uk-UA"/>
        </w:rPr>
        <w:t xml:space="preserve">, </w:t>
      </w:r>
      <w:proofErr w:type="gramStart"/>
      <w:r w:rsidR="00E5648C">
        <w:rPr>
          <w:rFonts w:ascii="Times New Roman" w:hAnsi="Times New Roman"/>
          <w:sz w:val="28"/>
          <w:lang w:val="uk-UA"/>
        </w:rPr>
        <w:t>на</w:t>
      </w:r>
      <w:proofErr w:type="gramEnd"/>
      <w:r w:rsidR="00E5648C">
        <w:rPr>
          <w:rFonts w:ascii="Times New Roman" w:hAnsi="Times New Roman"/>
          <w:sz w:val="28"/>
          <w:lang w:val="uk-UA"/>
        </w:rPr>
        <w:t xml:space="preserve"> які отримали відповідь, </w:t>
      </w:r>
      <w:r>
        <w:rPr>
          <w:rFonts w:ascii="Times New Roman" w:hAnsi="Times New Roman"/>
          <w:sz w:val="28"/>
        </w:rPr>
        <w:t xml:space="preserve"> </w:t>
      </w:r>
      <w:r w:rsidR="00BD4805">
        <w:rPr>
          <w:rFonts w:ascii="Times New Roman" w:hAnsi="Times New Roman"/>
          <w:sz w:val="28"/>
          <w:lang w:val="uk-UA"/>
        </w:rPr>
        <w:t xml:space="preserve">та </w:t>
      </w:r>
      <w:r>
        <w:rPr>
          <w:rFonts w:ascii="Times New Roman" w:hAnsi="Times New Roman"/>
          <w:sz w:val="28"/>
        </w:rPr>
        <w:t>обговорили питання.</w:t>
      </w:r>
    </w:p>
    <w:p w:rsidR="00651648" w:rsidRDefault="00651648" w:rsidP="0065164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</w:rPr>
      </w:pPr>
    </w:p>
    <w:p w:rsidR="00651648" w:rsidRDefault="00651648" w:rsidP="00651648">
      <w:pPr>
        <w:tabs>
          <w:tab w:val="left" w:pos="-141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ВИРІШИЛИ:</w:t>
      </w:r>
    </w:p>
    <w:p w:rsidR="00651648" w:rsidRPr="00F73E9D" w:rsidRDefault="00651648" w:rsidP="006516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3E9D">
        <w:rPr>
          <w:rFonts w:ascii="Times New Roman" w:hAnsi="Times New Roman"/>
          <w:sz w:val="28"/>
        </w:rPr>
        <w:t xml:space="preserve">1. </w:t>
      </w:r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Інформацію взяти </w:t>
      </w:r>
      <w:proofErr w:type="gramStart"/>
      <w:r w:rsidRPr="00F73E9D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F73E9D">
        <w:rPr>
          <w:rFonts w:ascii="Times New Roman" w:eastAsia="Calibri" w:hAnsi="Times New Roman"/>
          <w:sz w:val="28"/>
          <w:szCs w:val="28"/>
          <w:lang w:eastAsia="en-US"/>
        </w:rPr>
        <w:t xml:space="preserve"> відома.</w:t>
      </w:r>
    </w:p>
    <w:p w:rsidR="00BD4805" w:rsidRPr="00F53F92" w:rsidRDefault="00651648" w:rsidP="00BD480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203CC">
        <w:rPr>
          <w:rFonts w:ascii="Times New Roman" w:hAnsi="Times New Roman"/>
          <w:sz w:val="28"/>
          <w:szCs w:val="28"/>
          <w:lang w:val="uk-UA" w:eastAsia="en-US"/>
        </w:rPr>
        <w:t xml:space="preserve">2. </w:t>
      </w:r>
      <w:r w:rsidR="00BD4805">
        <w:rPr>
          <w:rFonts w:ascii="Times New Roman" w:hAnsi="Times New Roman"/>
          <w:sz w:val="28"/>
          <w:szCs w:val="28"/>
          <w:lang w:val="uk-UA" w:eastAsia="en-US"/>
        </w:rPr>
        <w:t xml:space="preserve">Погодити </w:t>
      </w:r>
      <w:r w:rsidR="00BD4805" w:rsidRPr="00054E7F">
        <w:rPr>
          <w:rFonts w:ascii="Times New Roman" w:hAnsi="Times New Roman"/>
          <w:bCs/>
          <w:color w:val="000000"/>
          <w:sz w:val="28"/>
          <w:szCs w:val="28"/>
        </w:rPr>
        <w:t>призначення Пазія Георгія Станіславовича  на посаду директора КОМУНАЛЬНОЇ УСТАНОВИ «ХАРКІВСЬКИЙ ОБЛАСНИЙ ЦЕНТР МОЛОДІ»</w:t>
      </w:r>
      <w:r w:rsidR="00BD480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BD4805" w:rsidRPr="00F53F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строком на 1 рік</w:t>
      </w:r>
      <w:r w:rsidR="00BD4805" w:rsidRPr="00F53F92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BD4805" w:rsidRPr="0013476F" w:rsidRDefault="00BD4805" w:rsidP="00BD480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26640E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Відповідний проєкт рішення </w:t>
      </w:r>
      <w:r w:rsidRPr="005815BF">
        <w:rPr>
          <w:rFonts w:ascii="Times New Roman" w:hAnsi="Times New Roman"/>
          <w:sz w:val="28"/>
          <w:szCs w:val="28"/>
          <w:lang w:val="uk-UA"/>
        </w:rPr>
        <w:t xml:space="preserve"> рекомендувати винести для розгляду на пленарному засіданні сесії обласної ради</w:t>
      </w:r>
      <w:r w:rsidRPr="0013476F">
        <w:rPr>
          <w:rFonts w:ascii="Times New Roman" w:hAnsi="Times New Roman"/>
          <w:sz w:val="28"/>
          <w:szCs w:val="28"/>
          <w:lang w:val="uk-UA"/>
        </w:rPr>
        <w:t>.</w:t>
      </w:r>
    </w:p>
    <w:p w:rsidR="00BD4805" w:rsidRDefault="00BD4805" w:rsidP="00BD4805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527E4A" w:rsidRDefault="00BD4805" w:rsidP="00BD4805">
      <w:pPr>
        <w:tabs>
          <w:tab w:val="left" w:pos="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38A">
        <w:rPr>
          <w:rFonts w:ascii="Times New Roman" w:hAnsi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4538A">
        <w:rPr>
          <w:rFonts w:ascii="Times New Roman" w:hAnsi="Times New Roman"/>
          <w:sz w:val="28"/>
          <w:szCs w:val="28"/>
        </w:rPr>
        <w:t xml:space="preserve"> (Ганна КУЗНЕЦОВА, </w:t>
      </w:r>
      <w:r w:rsidRPr="0064538A">
        <w:rPr>
          <w:rFonts w:ascii="Times New Roman" w:hAnsi="Times New Roman"/>
          <w:sz w:val="28"/>
          <w:szCs w:val="28"/>
          <w:lang w:val="uk-UA"/>
        </w:rPr>
        <w:t xml:space="preserve">Ростислав ЛІТВІНОВ, Людмила ГАСАН, Максим ПРЯДКО, </w:t>
      </w:r>
      <w:r>
        <w:rPr>
          <w:rFonts w:ascii="Times New Roman" w:hAnsi="Times New Roman"/>
          <w:sz w:val="28"/>
          <w:szCs w:val="28"/>
          <w:lang w:val="uk-UA"/>
        </w:rPr>
        <w:t xml:space="preserve">Артур ТОВМАСЯН, </w:t>
      </w:r>
      <w:r w:rsidRPr="0064538A">
        <w:rPr>
          <w:rFonts w:ascii="Times New Roman" w:hAnsi="Times New Roman"/>
          <w:sz w:val="28"/>
          <w:szCs w:val="28"/>
          <w:lang w:val="uk-UA"/>
        </w:rPr>
        <w:t>Сергій ФЕДЧЕНКО, Неллі ЦИБУЛЬНИК</w:t>
      </w:r>
      <w:r w:rsidRPr="0064538A">
        <w:rPr>
          <w:rFonts w:ascii="Times New Roman" w:hAnsi="Times New Roman"/>
          <w:sz w:val="28"/>
          <w:szCs w:val="28"/>
        </w:rPr>
        <w:t>),  «проти» - 0,  утрим.» - 0</w:t>
      </w:r>
      <w:r w:rsidR="00651648">
        <w:rPr>
          <w:rFonts w:ascii="Times New Roman" w:hAnsi="Times New Roman"/>
          <w:sz w:val="28"/>
          <w:szCs w:val="28"/>
        </w:rPr>
        <w:t>.</w:t>
      </w:r>
    </w:p>
    <w:p w:rsidR="00BD4805" w:rsidRDefault="00BD480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BD4805" w:rsidRDefault="00BD480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BD4805" w:rsidRDefault="00BD4805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031A3E" w:rsidRPr="00725792" w:rsidRDefault="00BF76A7" w:rsidP="0072579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725792">
        <w:rPr>
          <w:rFonts w:ascii="Times New Roman" w:hAnsi="Times New Roman"/>
          <w:b/>
          <w:color w:val="333333"/>
          <w:sz w:val="28"/>
          <w:lang w:val="uk-UA"/>
        </w:rPr>
        <w:t>Голова постійної комісії</w:t>
      </w:r>
      <w:r>
        <w:rPr>
          <w:rFonts w:ascii="Times New Roman" w:hAnsi="Times New Roman"/>
          <w:b/>
          <w:color w:val="333333"/>
          <w:sz w:val="28"/>
        </w:rPr>
        <w:t>      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     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>Ганна КУЗНЕЦОВА</w:t>
      </w:r>
    </w:p>
    <w:p w:rsidR="00031A3E" w:rsidRDefault="00BF76A7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bookmarkStart w:id="3" w:name="_GoBack"/>
      <w:bookmarkEnd w:id="3"/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Секретар постійної комісії   </w:t>
      </w:r>
      <w:r w:rsidR="00725792">
        <w:rPr>
          <w:rFonts w:ascii="Times New Roman" w:hAnsi="Times New Roman"/>
          <w:b/>
          <w:color w:val="333333"/>
          <w:sz w:val="28"/>
          <w:lang w:val="uk-UA"/>
        </w:rPr>
        <w:t xml:space="preserve">           </w:t>
      </w:r>
      <w:r w:rsidRPr="00725792">
        <w:rPr>
          <w:rFonts w:ascii="Times New Roman" w:hAnsi="Times New Roman"/>
          <w:b/>
          <w:color w:val="333333"/>
          <w:sz w:val="28"/>
          <w:lang w:val="uk-UA"/>
        </w:rPr>
        <w:t xml:space="preserve">       </w:t>
      </w:r>
      <w:r w:rsidR="00597073">
        <w:rPr>
          <w:rFonts w:ascii="Times New Roman" w:hAnsi="Times New Roman"/>
          <w:b/>
          <w:color w:val="333333"/>
          <w:sz w:val="28"/>
          <w:lang w:val="uk-UA"/>
        </w:rPr>
        <w:t>Ростислав ЛІТВІНОВ</w:t>
      </w:r>
    </w:p>
    <w:p w:rsidR="00915072" w:rsidRDefault="00915072" w:rsidP="00725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:rsidR="00915072" w:rsidRPr="00725792" w:rsidRDefault="00915072" w:rsidP="00725792">
      <w:pPr>
        <w:spacing w:before="100" w:beforeAutospacing="1" w:after="100" w:afterAutospacing="1" w:line="240" w:lineRule="auto"/>
        <w:jc w:val="center"/>
        <w:rPr>
          <w:lang w:val="uk-UA"/>
        </w:rPr>
      </w:pPr>
    </w:p>
    <w:sectPr w:rsidR="00915072" w:rsidRPr="00725792" w:rsidSect="00BD4805">
      <w:pgSz w:w="12240" w:h="15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3BA3DF4"/>
    <w:lvl w:ilvl="0">
      <w:start w:val="1"/>
      <w:numFmt w:val="hex"/>
      <w:suff w:val="nothing"/>
      <w:lvlText w:val=""/>
      <w:lvlJc w:val="left"/>
      <w:pPr>
        <w:ind w:left="432" w:hanging="432"/>
      </w:pPr>
      <w:rPr>
        <w:sz w:val="28"/>
      </w:rPr>
    </w:lvl>
    <w:lvl w:ilvl="1">
      <w:start w:val="1"/>
      <w:numFmt w:val="hex"/>
      <w:pStyle w:val="c7e0e3eeebeee2eeea2"/>
      <w:suff w:val="nothing"/>
      <w:lvlText w:val=""/>
      <w:lvlJc w:val="left"/>
      <w:pPr>
        <w:ind w:left="576" w:hanging="576"/>
      </w:pPr>
    </w:lvl>
    <w:lvl w:ilvl="2">
      <w:start w:val="1"/>
      <w:numFmt w:val="hex"/>
      <w:suff w:val="nothing"/>
      <w:lvlText w:val=""/>
      <w:lvlJc w:val="left"/>
      <w:pPr>
        <w:ind w:left="720" w:hanging="720"/>
      </w:pPr>
    </w:lvl>
    <w:lvl w:ilvl="3">
      <w:start w:val="1"/>
      <w:numFmt w:val="hex"/>
      <w:suff w:val="nothing"/>
      <w:lvlText w:val=""/>
      <w:lvlJc w:val="left"/>
      <w:pPr>
        <w:ind w:left="864" w:hanging="864"/>
      </w:pPr>
    </w:lvl>
    <w:lvl w:ilvl="4">
      <w:start w:val="1"/>
      <w:numFmt w:val="hex"/>
      <w:suff w:val="nothing"/>
      <w:lvlText w:val=""/>
      <w:lvlJc w:val="left"/>
      <w:pPr>
        <w:ind w:left="1008" w:hanging="1008"/>
      </w:pPr>
    </w:lvl>
    <w:lvl w:ilvl="5">
      <w:start w:val="1"/>
      <w:numFmt w:val="hex"/>
      <w:suff w:val="nothing"/>
      <w:lvlText w:val=""/>
      <w:lvlJc w:val="left"/>
      <w:pPr>
        <w:ind w:left="1152" w:hanging="1152"/>
      </w:pPr>
    </w:lvl>
    <w:lvl w:ilvl="6">
      <w:start w:val="1"/>
      <w:numFmt w:val="hex"/>
      <w:suff w:val="nothing"/>
      <w:lvlText w:val=""/>
      <w:lvlJc w:val="left"/>
      <w:pPr>
        <w:ind w:left="1296" w:hanging="1296"/>
      </w:pPr>
    </w:lvl>
    <w:lvl w:ilvl="7">
      <w:start w:val="1"/>
      <w:numFmt w:val="hex"/>
      <w:suff w:val="nothing"/>
      <w:lvlText w:val=""/>
      <w:lvlJc w:val="left"/>
      <w:pPr>
        <w:ind w:left="1440" w:hanging="1440"/>
      </w:pPr>
    </w:lvl>
    <w:lvl w:ilvl="8">
      <w:start w:val="1"/>
      <w:numFmt w:val="hex"/>
      <w:suff w:val="nothing"/>
      <w:lvlText w:val=""/>
      <w:lvlJc w:val="left"/>
      <w:pPr>
        <w:ind w:left="1584" w:hanging="1584"/>
      </w:pPr>
    </w:lvl>
  </w:abstractNum>
  <w:abstractNum w:abstractNumId="1">
    <w:nsid w:val="0E6A35E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2C26A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BFF211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5E25D40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628633F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3B1C58B5"/>
    <w:multiLevelType w:val="hybridMultilevel"/>
    <w:tmpl w:val="D20EFAFC"/>
    <w:lvl w:ilvl="0" w:tplc="C038CB9C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24D4EC8"/>
    <w:multiLevelType w:val="hybridMultilevel"/>
    <w:tmpl w:val="84D6996C"/>
    <w:lvl w:ilvl="0" w:tplc="853A79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450D380B"/>
    <w:multiLevelType w:val="hybridMultilevel"/>
    <w:tmpl w:val="0C5A57A0"/>
    <w:lvl w:ilvl="0" w:tplc="B40CE50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6696947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556E185C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662406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14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31A3E"/>
    <w:rsid w:val="0000463B"/>
    <w:rsid w:val="00020D35"/>
    <w:rsid w:val="000238BB"/>
    <w:rsid w:val="00031A3E"/>
    <w:rsid w:val="0003264F"/>
    <w:rsid w:val="00052325"/>
    <w:rsid w:val="00054847"/>
    <w:rsid w:val="00060717"/>
    <w:rsid w:val="00061B1B"/>
    <w:rsid w:val="000638E6"/>
    <w:rsid w:val="000642B2"/>
    <w:rsid w:val="000724CB"/>
    <w:rsid w:val="000766EC"/>
    <w:rsid w:val="00077258"/>
    <w:rsid w:val="000A2D72"/>
    <w:rsid w:val="000A4A12"/>
    <w:rsid w:val="000A7367"/>
    <w:rsid w:val="000B2A8E"/>
    <w:rsid w:val="000D4686"/>
    <w:rsid w:val="000D5F65"/>
    <w:rsid w:val="000E0EA6"/>
    <w:rsid w:val="0010087D"/>
    <w:rsid w:val="00101C81"/>
    <w:rsid w:val="00101F61"/>
    <w:rsid w:val="00104631"/>
    <w:rsid w:val="00140ADF"/>
    <w:rsid w:val="00145179"/>
    <w:rsid w:val="00164C49"/>
    <w:rsid w:val="001662E5"/>
    <w:rsid w:val="00176819"/>
    <w:rsid w:val="00181FD7"/>
    <w:rsid w:val="001B076E"/>
    <w:rsid w:val="001B733D"/>
    <w:rsid w:val="001C00D3"/>
    <w:rsid w:val="001C3E61"/>
    <w:rsid w:val="001D2CEB"/>
    <w:rsid w:val="001D763A"/>
    <w:rsid w:val="001E61A1"/>
    <w:rsid w:val="001F3735"/>
    <w:rsid w:val="001F60B3"/>
    <w:rsid w:val="001F76DA"/>
    <w:rsid w:val="00204776"/>
    <w:rsid w:val="00212BF9"/>
    <w:rsid w:val="00216F5E"/>
    <w:rsid w:val="00221863"/>
    <w:rsid w:val="00224CE9"/>
    <w:rsid w:val="0022518E"/>
    <w:rsid w:val="002330BF"/>
    <w:rsid w:val="00242934"/>
    <w:rsid w:val="002459FD"/>
    <w:rsid w:val="00254FC3"/>
    <w:rsid w:val="0028281B"/>
    <w:rsid w:val="002844ED"/>
    <w:rsid w:val="00285574"/>
    <w:rsid w:val="00290B8C"/>
    <w:rsid w:val="002B09D3"/>
    <w:rsid w:val="002C3101"/>
    <w:rsid w:val="002C4A18"/>
    <w:rsid w:val="002E11FD"/>
    <w:rsid w:val="002E4A8F"/>
    <w:rsid w:val="0030081E"/>
    <w:rsid w:val="003047F3"/>
    <w:rsid w:val="00304E9D"/>
    <w:rsid w:val="003264F2"/>
    <w:rsid w:val="003577C8"/>
    <w:rsid w:val="00367D2B"/>
    <w:rsid w:val="003701E4"/>
    <w:rsid w:val="0037288C"/>
    <w:rsid w:val="00373A93"/>
    <w:rsid w:val="00375D01"/>
    <w:rsid w:val="00385DF8"/>
    <w:rsid w:val="00396303"/>
    <w:rsid w:val="00397F41"/>
    <w:rsid w:val="003B7385"/>
    <w:rsid w:val="003C3B20"/>
    <w:rsid w:val="003D0A9C"/>
    <w:rsid w:val="003D4F04"/>
    <w:rsid w:val="003D58A2"/>
    <w:rsid w:val="00405C2B"/>
    <w:rsid w:val="004132FD"/>
    <w:rsid w:val="004203CC"/>
    <w:rsid w:val="00456103"/>
    <w:rsid w:val="004564D2"/>
    <w:rsid w:val="0046398F"/>
    <w:rsid w:val="00465A5C"/>
    <w:rsid w:val="004714C6"/>
    <w:rsid w:val="00492BEB"/>
    <w:rsid w:val="004A5395"/>
    <w:rsid w:val="004C1944"/>
    <w:rsid w:val="004C7780"/>
    <w:rsid w:val="004D5920"/>
    <w:rsid w:val="004D772E"/>
    <w:rsid w:val="00503ECC"/>
    <w:rsid w:val="00527E4A"/>
    <w:rsid w:val="00530310"/>
    <w:rsid w:val="005351E6"/>
    <w:rsid w:val="0054612D"/>
    <w:rsid w:val="0055107F"/>
    <w:rsid w:val="005660F6"/>
    <w:rsid w:val="00572C2A"/>
    <w:rsid w:val="00576B45"/>
    <w:rsid w:val="00594E7D"/>
    <w:rsid w:val="00597073"/>
    <w:rsid w:val="005A77F8"/>
    <w:rsid w:val="005A7C1A"/>
    <w:rsid w:val="005B454E"/>
    <w:rsid w:val="005D00FB"/>
    <w:rsid w:val="005D1CA4"/>
    <w:rsid w:val="005E577B"/>
    <w:rsid w:val="005E65A8"/>
    <w:rsid w:val="005E71C2"/>
    <w:rsid w:val="005F7C62"/>
    <w:rsid w:val="00602AC6"/>
    <w:rsid w:val="006113EC"/>
    <w:rsid w:val="0061422C"/>
    <w:rsid w:val="00615675"/>
    <w:rsid w:val="0061605C"/>
    <w:rsid w:val="00617A34"/>
    <w:rsid w:val="0063467C"/>
    <w:rsid w:val="0063479D"/>
    <w:rsid w:val="0064133B"/>
    <w:rsid w:val="00641A87"/>
    <w:rsid w:val="00651648"/>
    <w:rsid w:val="00667D63"/>
    <w:rsid w:val="00673579"/>
    <w:rsid w:val="0068103B"/>
    <w:rsid w:val="006B23FE"/>
    <w:rsid w:val="006B5C19"/>
    <w:rsid w:val="006C5322"/>
    <w:rsid w:val="006D5CB5"/>
    <w:rsid w:val="006E178E"/>
    <w:rsid w:val="006E24CE"/>
    <w:rsid w:val="006E585B"/>
    <w:rsid w:val="006F163C"/>
    <w:rsid w:val="0071347A"/>
    <w:rsid w:val="00716768"/>
    <w:rsid w:val="00720123"/>
    <w:rsid w:val="00724C67"/>
    <w:rsid w:val="00725792"/>
    <w:rsid w:val="00725DFE"/>
    <w:rsid w:val="00730B86"/>
    <w:rsid w:val="00731BBD"/>
    <w:rsid w:val="00747E46"/>
    <w:rsid w:val="00754BBE"/>
    <w:rsid w:val="0076431B"/>
    <w:rsid w:val="00765525"/>
    <w:rsid w:val="0076712D"/>
    <w:rsid w:val="007676A3"/>
    <w:rsid w:val="007734BB"/>
    <w:rsid w:val="007865A7"/>
    <w:rsid w:val="00787975"/>
    <w:rsid w:val="0079640A"/>
    <w:rsid w:val="007A6080"/>
    <w:rsid w:val="007B3088"/>
    <w:rsid w:val="007B5A15"/>
    <w:rsid w:val="007D6EA0"/>
    <w:rsid w:val="007D77FE"/>
    <w:rsid w:val="007E6713"/>
    <w:rsid w:val="007E7E9F"/>
    <w:rsid w:val="008028E6"/>
    <w:rsid w:val="00804477"/>
    <w:rsid w:val="008131E5"/>
    <w:rsid w:val="00856A16"/>
    <w:rsid w:val="00862F18"/>
    <w:rsid w:val="00864ADE"/>
    <w:rsid w:val="008808AA"/>
    <w:rsid w:val="00886EB1"/>
    <w:rsid w:val="00891018"/>
    <w:rsid w:val="008922C5"/>
    <w:rsid w:val="008A2453"/>
    <w:rsid w:val="008B1B9C"/>
    <w:rsid w:val="008B4073"/>
    <w:rsid w:val="008B6C0E"/>
    <w:rsid w:val="008C3192"/>
    <w:rsid w:val="008D2015"/>
    <w:rsid w:val="008D2351"/>
    <w:rsid w:val="008D6023"/>
    <w:rsid w:val="008D7FF4"/>
    <w:rsid w:val="008F4425"/>
    <w:rsid w:val="009011BB"/>
    <w:rsid w:val="00904DB9"/>
    <w:rsid w:val="00915072"/>
    <w:rsid w:val="0092232E"/>
    <w:rsid w:val="0092487E"/>
    <w:rsid w:val="009273A0"/>
    <w:rsid w:val="00931CD8"/>
    <w:rsid w:val="009338EF"/>
    <w:rsid w:val="00935AB1"/>
    <w:rsid w:val="00964B1C"/>
    <w:rsid w:val="009672EF"/>
    <w:rsid w:val="00967F9F"/>
    <w:rsid w:val="00985737"/>
    <w:rsid w:val="00995ED3"/>
    <w:rsid w:val="009A338C"/>
    <w:rsid w:val="009C539E"/>
    <w:rsid w:val="009D1CCD"/>
    <w:rsid w:val="009E1199"/>
    <w:rsid w:val="009F4A6A"/>
    <w:rsid w:val="00A00535"/>
    <w:rsid w:val="00A0160A"/>
    <w:rsid w:val="00A076A8"/>
    <w:rsid w:val="00A077FF"/>
    <w:rsid w:val="00A30DF5"/>
    <w:rsid w:val="00A35247"/>
    <w:rsid w:val="00A35D4F"/>
    <w:rsid w:val="00A43B99"/>
    <w:rsid w:val="00A5391E"/>
    <w:rsid w:val="00A60554"/>
    <w:rsid w:val="00A61685"/>
    <w:rsid w:val="00A87DC0"/>
    <w:rsid w:val="00A87E43"/>
    <w:rsid w:val="00A92368"/>
    <w:rsid w:val="00A92685"/>
    <w:rsid w:val="00AC1C72"/>
    <w:rsid w:val="00AC5743"/>
    <w:rsid w:val="00AD1540"/>
    <w:rsid w:val="00AE0936"/>
    <w:rsid w:val="00AE1225"/>
    <w:rsid w:val="00AE17AC"/>
    <w:rsid w:val="00AF2074"/>
    <w:rsid w:val="00AF49FD"/>
    <w:rsid w:val="00B0396E"/>
    <w:rsid w:val="00B139B1"/>
    <w:rsid w:val="00B22988"/>
    <w:rsid w:val="00B4032A"/>
    <w:rsid w:val="00B40A80"/>
    <w:rsid w:val="00B74438"/>
    <w:rsid w:val="00B81114"/>
    <w:rsid w:val="00B9076E"/>
    <w:rsid w:val="00B918E5"/>
    <w:rsid w:val="00B91AE8"/>
    <w:rsid w:val="00B92B86"/>
    <w:rsid w:val="00BB106E"/>
    <w:rsid w:val="00BB59DB"/>
    <w:rsid w:val="00BC5C22"/>
    <w:rsid w:val="00BD334E"/>
    <w:rsid w:val="00BD3B95"/>
    <w:rsid w:val="00BD42E5"/>
    <w:rsid w:val="00BD4805"/>
    <w:rsid w:val="00BD6997"/>
    <w:rsid w:val="00BE2A62"/>
    <w:rsid w:val="00BE4355"/>
    <w:rsid w:val="00BE453E"/>
    <w:rsid w:val="00BF76A7"/>
    <w:rsid w:val="00C01502"/>
    <w:rsid w:val="00C01B33"/>
    <w:rsid w:val="00C0589D"/>
    <w:rsid w:val="00C06B64"/>
    <w:rsid w:val="00C2572B"/>
    <w:rsid w:val="00C43539"/>
    <w:rsid w:val="00C471FC"/>
    <w:rsid w:val="00C54185"/>
    <w:rsid w:val="00C571EF"/>
    <w:rsid w:val="00C73A9A"/>
    <w:rsid w:val="00C8118D"/>
    <w:rsid w:val="00C81FBB"/>
    <w:rsid w:val="00C907B8"/>
    <w:rsid w:val="00CA46AA"/>
    <w:rsid w:val="00CC694F"/>
    <w:rsid w:val="00CC6F6E"/>
    <w:rsid w:val="00CD2705"/>
    <w:rsid w:val="00CD6312"/>
    <w:rsid w:val="00CF10F0"/>
    <w:rsid w:val="00D058E3"/>
    <w:rsid w:val="00D177B5"/>
    <w:rsid w:val="00D35F7C"/>
    <w:rsid w:val="00D53D8A"/>
    <w:rsid w:val="00D57FE9"/>
    <w:rsid w:val="00D63209"/>
    <w:rsid w:val="00D63CB5"/>
    <w:rsid w:val="00D67143"/>
    <w:rsid w:val="00D945C5"/>
    <w:rsid w:val="00DC00CF"/>
    <w:rsid w:val="00DC35FB"/>
    <w:rsid w:val="00DD10D4"/>
    <w:rsid w:val="00DD1453"/>
    <w:rsid w:val="00DD1D8B"/>
    <w:rsid w:val="00DD1E89"/>
    <w:rsid w:val="00DD68CA"/>
    <w:rsid w:val="00DF271F"/>
    <w:rsid w:val="00E04808"/>
    <w:rsid w:val="00E22C64"/>
    <w:rsid w:val="00E236B4"/>
    <w:rsid w:val="00E30EE2"/>
    <w:rsid w:val="00E311CF"/>
    <w:rsid w:val="00E33151"/>
    <w:rsid w:val="00E41F87"/>
    <w:rsid w:val="00E43FC1"/>
    <w:rsid w:val="00E5310C"/>
    <w:rsid w:val="00E53302"/>
    <w:rsid w:val="00E5648C"/>
    <w:rsid w:val="00E60779"/>
    <w:rsid w:val="00E809D2"/>
    <w:rsid w:val="00EB1ADF"/>
    <w:rsid w:val="00EC01C5"/>
    <w:rsid w:val="00EC4FC5"/>
    <w:rsid w:val="00EC6738"/>
    <w:rsid w:val="00ED4F84"/>
    <w:rsid w:val="00ED51A4"/>
    <w:rsid w:val="00ED79C4"/>
    <w:rsid w:val="00ED7C81"/>
    <w:rsid w:val="00EE35C1"/>
    <w:rsid w:val="00EE3785"/>
    <w:rsid w:val="00EE487A"/>
    <w:rsid w:val="00EE7214"/>
    <w:rsid w:val="00EF423A"/>
    <w:rsid w:val="00EF4AEA"/>
    <w:rsid w:val="00F01977"/>
    <w:rsid w:val="00F15C0A"/>
    <w:rsid w:val="00F17605"/>
    <w:rsid w:val="00F22176"/>
    <w:rsid w:val="00F22941"/>
    <w:rsid w:val="00F3008E"/>
    <w:rsid w:val="00F407FB"/>
    <w:rsid w:val="00F70258"/>
    <w:rsid w:val="00F70D0E"/>
    <w:rsid w:val="00F73E9D"/>
    <w:rsid w:val="00F7451E"/>
    <w:rsid w:val="00F8108B"/>
    <w:rsid w:val="00F81162"/>
    <w:rsid w:val="00F81A51"/>
    <w:rsid w:val="00F81FDE"/>
    <w:rsid w:val="00FA0A70"/>
    <w:rsid w:val="00FA3FCD"/>
    <w:rsid w:val="00FA7C38"/>
    <w:rsid w:val="00FB1FDE"/>
    <w:rsid w:val="00FB2FC8"/>
    <w:rsid w:val="00FB749F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rsid w:val="00F15C0A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rsid w:val="00F15C0A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rsid w:val="00F15C0A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rsid w:val="00F15C0A"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rsid w:val="00F15C0A"/>
    <w:pPr>
      <w:spacing w:after="120"/>
    </w:pPr>
  </w:style>
  <w:style w:type="paragraph" w:styleId="a5">
    <w:name w:val="List Paragraph"/>
    <w:basedOn w:val="a"/>
    <w:uiPriority w:val="34"/>
    <w:qFormat/>
    <w:rsid w:val="00F15C0A"/>
    <w:pPr>
      <w:ind w:left="720"/>
      <w:contextualSpacing/>
    </w:pPr>
  </w:style>
  <w:style w:type="character" w:styleId="a6">
    <w:name w:val="line number"/>
    <w:basedOn w:val="a0"/>
    <w:semiHidden/>
    <w:rsid w:val="00F15C0A"/>
  </w:style>
  <w:style w:type="character" w:styleId="a7">
    <w:name w:val="Hyperlink"/>
    <w:uiPriority w:val="99"/>
    <w:rsid w:val="00F15C0A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sid w:val="00F15C0A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sid w:val="00F15C0A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0A"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sid w:val="00F15C0A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sid w:val="00F15C0A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rsid w:val="00F15C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rsid w:val="00F15C0A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92232E"/>
    <w:rPr>
      <w:sz w:val="22"/>
    </w:rPr>
  </w:style>
  <w:style w:type="paragraph" w:customStyle="1" w:styleId="normal">
    <w:name w:val="normal"/>
    <w:rsid w:val="00AC1C72"/>
    <w:rPr>
      <w:rFonts w:eastAsia="Calibri" w:cs="Calibri"/>
      <w:szCs w:val="22"/>
      <w:lang w:val="uk-UA"/>
    </w:rPr>
  </w:style>
  <w:style w:type="paragraph" w:styleId="2">
    <w:name w:val="Body Text 2"/>
    <w:basedOn w:val="a"/>
    <w:link w:val="20"/>
    <w:unhideWhenUsed/>
    <w:rsid w:val="00AC1C7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AC1C72"/>
    <w:rPr>
      <w:rFonts w:ascii="Times New Roman" w:hAnsi="Times New Roman"/>
      <w:b/>
      <w:bCs/>
      <w:sz w:val="28"/>
      <w:szCs w:val="24"/>
      <w:lang w:val="uk-UA"/>
    </w:rPr>
  </w:style>
  <w:style w:type="character" w:customStyle="1" w:styleId="rvts0">
    <w:name w:val="rvts0"/>
    <w:basedOn w:val="a0"/>
    <w:rsid w:val="00F73E9D"/>
  </w:style>
  <w:style w:type="paragraph" w:styleId="a8">
    <w:name w:val="Body Text"/>
    <w:basedOn w:val="a"/>
    <w:link w:val="a9"/>
    <w:rsid w:val="00AD15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AD1540"/>
    <w:rPr>
      <w:rFonts w:ascii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B6C0E"/>
    <w:rPr>
      <w:b/>
      <w:bCs/>
    </w:rPr>
  </w:style>
  <w:style w:type="character" w:customStyle="1" w:styleId="ab">
    <w:name w:val="Основной текст_"/>
    <w:uiPriority w:val="99"/>
    <w:rsid w:val="00DC00CF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styleId="ac">
    <w:name w:val="FollowedHyperlink"/>
    <w:basedOn w:val="a0"/>
    <w:uiPriority w:val="99"/>
    <w:semiHidden/>
    <w:unhideWhenUsed/>
    <w:rsid w:val="008B1B9C"/>
    <w:rPr>
      <w:color w:val="800080" w:themeColor="followedHyperlink"/>
      <w:u w:val="single"/>
    </w:rPr>
  </w:style>
  <w:style w:type="character" w:customStyle="1" w:styleId="ad">
    <w:name w:val="Символ нумерации"/>
    <w:rsid w:val="00B40A80"/>
  </w:style>
  <w:style w:type="paragraph" w:styleId="ae">
    <w:name w:val="header"/>
    <w:basedOn w:val="a"/>
    <w:link w:val="af"/>
    <w:uiPriority w:val="99"/>
    <w:unhideWhenUsed/>
    <w:rsid w:val="00465A5C"/>
    <w:pPr>
      <w:tabs>
        <w:tab w:val="center" w:pos="4819"/>
        <w:tab w:val="right" w:pos="9639"/>
      </w:tabs>
    </w:pPr>
    <w:rPr>
      <w:rFonts w:ascii="Times New Roman" w:eastAsia="Calibri" w:hAnsi="Times New Roman"/>
      <w:sz w:val="28"/>
      <w:szCs w:val="28"/>
      <w:lang w:val="uk-UA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65A5C"/>
    <w:rPr>
      <w:rFonts w:ascii="Times New Roman" w:eastAsia="Calibri" w:hAnsi="Times New Roman"/>
      <w:sz w:val="28"/>
      <w:szCs w:val="28"/>
      <w:lang w:val="uk-UA" w:eastAsia="en-US"/>
    </w:rPr>
  </w:style>
  <w:style w:type="paragraph" w:customStyle="1" w:styleId="rvps2">
    <w:name w:val="rvps2"/>
    <w:basedOn w:val="a"/>
    <w:rsid w:val="00101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81114"/>
    <w:pPr>
      <w:spacing w:after="120" w:line="240" w:lineRule="auto"/>
      <w:ind w:left="283"/>
    </w:pPr>
    <w:rPr>
      <w:rFonts w:ascii="Times New Roman" w:eastAsiaTheme="minorHAnsi" w:hAnsi="Times New Roman" w:cstheme="minorBidi"/>
      <w:sz w:val="28"/>
      <w:szCs w:val="24"/>
      <w:lang w:val="uk-UA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81114"/>
    <w:rPr>
      <w:rFonts w:ascii="Times New Roman" w:eastAsiaTheme="minorHAnsi" w:hAnsi="Times New Roman" w:cstheme="minorBidi"/>
      <w:sz w:val="28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pPr>
      <w:suppressAutoHyphens/>
      <w:spacing w:line="240" w:lineRule="auto"/>
    </w:pPr>
    <w:rPr>
      <w:rFonts w:ascii="Times New Roman" w:hAnsi="Times New Roman"/>
      <w:sz w:val="24"/>
    </w:rPr>
  </w:style>
  <w:style w:type="paragraph" w:customStyle="1" w:styleId="c7e0e3eeebeee2eeea2">
    <w:name w:val="Зc7аe0гe3оeeлebоeeвe2оeeкea 2"/>
    <w:basedOn w:val="cee1fbf7edfbe9"/>
    <w:next w:val="cee1fbf7edfbe9"/>
    <w:pPr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i/>
      <w:sz w:val="28"/>
    </w:rPr>
  </w:style>
  <w:style w:type="paragraph" w:customStyle="1" w:styleId="c0e1e7e0f6f1efe8f1eae0">
    <w:name w:val="Аc0бe1зe7аe0цf6 сf1пefиe8сf1кeaаe0"/>
    <w:basedOn w:val="cee1fbf7edfbe9"/>
    <w:pPr>
      <w:spacing w:line="275" w:lineRule="auto"/>
      <w:ind w:left="720"/>
    </w:pPr>
    <w:rPr>
      <w:rFonts w:ascii="Calibri" w:hAnsi="Calibri"/>
      <w:sz w:val="22"/>
    </w:rPr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cef1edeee2edeee9f2e5eaf1f2">
    <w:name w:val="Оceсf1нedоeeвe2нedоeeйe9 тf2еe5кeaсf1тf2"/>
    <w:basedOn w:val="cee1fbf7edfbe9"/>
    <w:pPr>
      <w:spacing w:after="120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character" w:customStyle="1" w:styleId="c3e8efe5f0f1f1fbebeae0">
    <w:name w:val="Гc3иe8пefеe5рf0сf1сf1ыfbлebкeaаe0"/>
    <w:rPr>
      <w:rFonts w:ascii="Times New Roman" w:hAnsi="Times New Roman"/>
      <w:color w:val="0000FF"/>
      <w:sz w:val="20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</w:rPr>
  </w:style>
  <w:style w:type="character" w:customStyle="1" w:styleId="cef1edeee2edeee9f2e5eaf1f20">
    <w:name w:val="Оceсf1нedоeeвe2нedоeeйe9 тf2еe5кeaсf1тf2_"/>
    <w:rPr>
      <w:rFonts w:ascii="Times New Roman" w:hAnsi="Times New Roman"/>
      <w:b/>
      <w:sz w:val="31"/>
    </w:rPr>
  </w:style>
  <w:style w:type="character" w:customStyle="1" w:styleId="c3c3e8e8efefe5e5f0f0f1f1f1f1fbfbebebeaeae0e0">
    <w:name w:val="Гc3c3иe8e8пefefеe5e5рf0f0сf1f1сf1f1ыfbfbлebebкeaeaаe0e0"/>
    <w:rPr>
      <w:rFonts w:ascii="Times New Roman" w:hAnsi="Times New Roman"/>
      <w:color w:val="0000FF"/>
      <w:sz w:val="20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pPr>
      <w:spacing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docdata">
    <w:name w:val="docdata"/>
    <w:basedOn w:val="a0"/>
    <w:rsid w:val="0092232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647/259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hyperlink" Target="https://ts.lica.com.ua/77/1/383619/259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ts.lica.com.ua/77/1/383701/26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3700/26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3648/25959" TargetMode="External"/><Relationship Id="rId14" Type="http://schemas.openxmlformats.org/officeDocument/2006/relationships/theme" Target="theme/theme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3C7E2-604C-4EE2-8B14-7630980B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2023-12-21T11:24:00Z</cp:lastPrinted>
  <dcterms:created xsi:type="dcterms:W3CDTF">2023-12-21T12:00:00Z</dcterms:created>
  <dcterms:modified xsi:type="dcterms:W3CDTF">2023-12-21T13:19:00Z</dcterms:modified>
</cp:coreProperties>
</file>