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1991" w14:textId="77777777" w:rsidR="003C1E3F" w:rsidRPr="003C1E3F" w:rsidRDefault="003C1E3F" w:rsidP="003C1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ХАРКІВСЬКА ОБЛАСНА РАДА</w:t>
      </w:r>
    </w:p>
    <w:p w14:paraId="1F30D0C8" w14:textId="77777777" w:rsidR="003C1E3F" w:rsidRPr="003C1E3F" w:rsidRDefault="003C1E3F" w:rsidP="003C1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14:paraId="2EC63AEF" w14:textId="77777777" w:rsidR="003C1E3F" w:rsidRPr="003C1E3F" w:rsidRDefault="003C1E3F" w:rsidP="003C1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ІІ сесія  VІІI скликання</w:t>
      </w:r>
    </w:p>
    <w:p w14:paraId="05CFB819" w14:textId="77777777" w:rsidR="003C1E3F" w:rsidRPr="003C1E3F" w:rsidRDefault="003C1E3F" w:rsidP="003C1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14:paraId="0CD63F52" w14:textId="77777777" w:rsidR="003C1E3F" w:rsidRPr="003C1E3F" w:rsidRDefault="003C1E3F" w:rsidP="003C1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Р І Ш Е Н </w:t>
      </w:r>
      <w:proofErr w:type="spellStart"/>
      <w:r w:rsidRPr="003C1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</w:t>
      </w:r>
      <w:proofErr w:type="spellEnd"/>
      <w:r w:rsidRPr="003C1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Я</w:t>
      </w:r>
    </w:p>
    <w:p w14:paraId="1247F506" w14:textId="77777777" w:rsidR="003C1E3F" w:rsidRPr="003C1E3F" w:rsidRDefault="003C1E3F" w:rsidP="003C1E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6D8F9E8D" w14:textId="77777777" w:rsidR="003C1E3F" w:rsidRPr="003C1E3F" w:rsidRDefault="003C1E3F" w:rsidP="003C1E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39C269FB" w14:textId="77777777" w:rsidR="003C1E3F" w:rsidRPr="003C1E3F" w:rsidRDefault="003C1E3F" w:rsidP="003C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  </w:t>
      </w:r>
      <w:r w:rsidRPr="003C1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24 грудня 2020 року</w:t>
      </w:r>
      <w:r w:rsidRPr="003C1E3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                   </w:t>
      </w:r>
      <w:r w:rsidRPr="003C1E3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№ </w:t>
      </w:r>
      <w:r w:rsidRPr="003C1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14-VІІI</w:t>
      </w:r>
    </w:p>
    <w:p w14:paraId="7268853E" w14:textId="77777777" w:rsidR="003C1E3F" w:rsidRPr="003C1E3F" w:rsidRDefault="003C1E3F" w:rsidP="003C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2ECC8B2B" w14:textId="77777777" w:rsidR="003C1E3F" w:rsidRPr="003C1E3F" w:rsidRDefault="003C1E3F" w:rsidP="003C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7803BCF8" w14:textId="77777777" w:rsidR="003C1E3F" w:rsidRPr="003C1E3F" w:rsidRDefault="003C1E3F" w:rsidP="003C1E3F">
      <w:pPr>
        <w:spacing w:after="0" w:line="240" w:lineRule="auto"/>
        <w:ind w:right="4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затвердження регіональної Програми</w:t>
      </w:r>
    </w:p>
    <w:p w14:paraId="427579D1" w14:textId="77777777" w:rsidR="003C1E3F" w:rsidRPr="003C1E3F" w:rsidRDefault="003C1E3F" w:rsidP="003C1E3F">
      <w:pPr>
        <w:spacing w:after="0" w:line="240" w:lineRule="auto"/>
        <w:ind w:right="4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протидії терористичній діяльності на</w:t>
      </w:r>
    </w:p>
    <w:p w14:paraId="2FCF2D5B" w14:textId="77777777" w:rsidR="003C1E3F" w:rsidRPr="003C1E3F" w:rsidRDefault="003C1E3F" w:rsidP="003C1E3F">
      <w:pPr>
        <w:spacing w:after="0" w:line="240" w:lineRule="auto"/>
        <w:ind w:right="4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території Харківської області</w:t>
      </w:r>
    </w:p>
    <w:p w14:paraId="3A0BBB26" w14:textId="246C579C" w:rsidR="003C1E3F" w:rsidRPr="003C1E3F" w:rsidRDefault="003C1E3F" w:rsidP="003C1E3F">
      <w:pPr>
        <w:spacing w:after="0" w:line="240" w:lineRule="auto"/>
        <w:ind w:right="4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2021 – 202</w:t>
      </w:r>
      <w:r w:rsidR="00ED7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роки</w:t>
      </w:r>
      <w:r w:rsidR="008A55E2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1"/>
      </w:r>
    </w:p>
    <w:p w14:paraId="6F177865" w14:textId="77777777" w:rsidR="003C1E3F" w:rsidRPr="003C1E3F" w:rsidRDefault="003C1E3F" w:rsidP="003C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7272A17E" w14:textId="77777777" w:rsidR="003C1E3F" w:rsidRPr="003C1E3F" w:rsidRDefault="003C1E3F" w:rsidP="003C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32AA40B5" w14:textId="77777777" w:rsidR="003C1E3F" w:rsidRPr="003C1E3F" w:rsidRDefault="003C1E3F" w:rsidP="003C1E3F">
      <w:pPr>
        <w:spacing w:before="100" w:beforeAutospacing="1"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метою забезпечення захисту людини і громадянина, суспільства і держави від тероризму, зосередження основних зусиль на протидії терористичній діяльності, мінімізації її наслідків, відповідно до статей 43, 59 Закону України «Про місцеве самоврядування в Україні» обласна рада</w:t>
      </w:r>
    </w:p>
    <w:p w14:paraId="488122D1" w14:textId="77777777" w:rsidR="003C1E3F" w:rsidRPr="003C1E3F" w:rsidRDefault="003C1E3F" w:rsidP="003C1E3F">
      <w:pPr>
        <w:spacing w:before="100" w:beforeAutospacing="1"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1D217535" w14:textId="77777777" w:rsidR="003C1E3F" w:rsidRPr="003C1E3F" w:rsidRDefault="003C1E3F" w:rsidP="003C1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И Р І Ш И Л А :</w:t>
      </w:r>
    </w:p>
    <w:p w14:paraId="279A3E75" w14:textId="77777777" w:rsidR="003C1E3F" w:rsidRPr="003C1E3F" w:rsidRDefault="003C1E3F" w:rsidP="003C1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635ADDED" w14:textId="3FB1D774" w:rsidR="003C1E3F" w:rsidRPr="003C1E3F" w:rsidRDefault="003C1E3F" w:rsidP="003C1E3F">
      <w:pPr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</w:t>
      </w:r>
      <w:r w:rsidRPr="003C1E3F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</w:t>
      </w: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Затвердити регіональну Програму протидії терористичній діяльності на території Харківської області на 2021 – 202</w:t>
      </w:r>
      <w:r w:rsidR="00ED7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роки</w:t>
      </w:r>
      <w:r w:rsidR="008A55E2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2"/>
      </w: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 – Програма), що додається.</w:t>
      </w:r>
    </w:p>
    <w:p w14:paraId="3000BB9E" w14:textId="77777777" w:rsidR="003C1E3F" w:rsidRPr="003C1E3F" w:rsidRDefault="003C1E3F" w:rsidP="003C1E3F">
      <w:pPr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</w:t>
      </w:r>
      <w:r w:rsidRPr="003C1E3F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Харківській обласній державній адміністрації щороку при формуванні обласного бюджету передбачати кошти на реалізацію заходів Програми виходячи з можливостей обласного бюджету.</w:t>
      </w:r>
    </w:p>
    <w:p w14:paraId="272A732B" w14:textId="77777777" w:rsidR="003C1E3F" w:rsidRPr="003C1E3F" w:rsidRDefault="003C1E3F" w:rsidP="003C1E3F">
      <w:pPr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</w:t>
      </w:r>
      <w:r w:rsidRPr="003C1E3F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</w:t>
      </w: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Контроль за виконанням рішення покласти на постійні комісії обласної ради: з питань антикорупційної та регуляторної політики, законності, боротьби зі злочинністю, регламенту та місцевого самоврядування (Олег КАРАТУМАНОВ); з питань бюджету (Людмила НЕМИКІНА).</w:t>
      </w:r>
    </w:p>
    <w:p w14:paraId="2290F923" w14:textId="77777777" w:rsidR="003C1E3F" w:rsidRPr="003C1E3F" w:rsidRDefault="003C1E3F" w:rsidP="003C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2EB27641" w14:textId="77777777" w:rsidR="003C1E3F" w:rsidRPr="003C1E3F" w:rsidRDefault="003C1E3F" w:rsidP="003C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0F6F5A7B" w14:textId="77777777" w:rsidR="003C1E3F" w:rsidRPr="003C1E3F" w:rsidRDefault="003C1E3F" w:rsidP="003C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3DEEE35F" w14:textId="77777777" w:rsidR="003C1E3F" w:rsidRPr="003C1E3F" w:rsidRDefault="003C1E3F" w:rsidP="003C1E3F">
      <w:pPr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Голова обласної ради                                                                              Артур ТОВМАСЯН</w:t>
      </w:r>
    </w:p>
    <w:p w14:paraId="10958051" w14:textId="77777777" w:rsidR="003C1E3F" w:rsidRPr="003C1E3F" w:rsidRDefault="003C1E3F" w:rsidP="003C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C1E3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52685DDE" w14:textId="77777777" w:rsidR="00E170A4" w:rsidRDefault="00E170A4"/>
    <w:sectPr w:rsidR="00E170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CDA3" w14:textId="77777777" w:rsidR="006702C6" w:rsidRDefault="006702C6" w:rsidP="008A55E2">
      <w:pPr>
        <w:spacing w:after="0" w:line="240" w:lineRule="auto"/>
      </w:pPr>
      <w:r>
        <w:separator/>
      </w:r>
    </w:p>
  </w:endnote>
  <w:endnote w:type="continuationSeparator" w:id="0">
    <w:p w14:paraId="7D2BEAF5" w14:textId="77777777" w:rsidR="006702C6" w:rsidRDefault="006702C6" w:rsidP="008A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871C" w14:textId="77777777" w:rsidR="006702C6" w:rsidRDefault="006702C6" w:rsidP="008A55E2">
      <w:pPr>
        <w:spacing w:after="0" w:line="240" w:lineRule="auto"/>
      </w:pPr>
      <w:r>
        <w:separator/>
      </w:r>
    </w:p>
  </w:footnote>
  <w:footnote w:type="continuationSeparator" w:id="0">
    <w:p w14:paraId="46986EC1" w14:textId="77777777" w:rsidR="006702C6" w:rsidRDefault="006702C6" w:rsidP="008A55E2">
      <w:pPr>
        <w:spacing w:after="0" w:line="240" w:lineRule="auto"/>
      </w:pPr>
      <w:r>
        <w:continuationSeparator/>
      </w:r>
    </w:p>
  </w:footnote>
  <w:footnote w:id="1">
    <w:p w14:paraId="6B69D2A9" w14:textId="1A42A5E5" w:rsidR="008A55E2" w:rsidRDefault="008A55E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z w:val="24"/>
          <w:szCs w:val="24"/>
        </w:rPr>
        <w:t>ідповідно до рішення ХОР № 73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-VIII від 23.12.2023</w:t>
      </w:r>
    </w:p>
  </w:footnote>
  <w:footnote w:id="2">
    <w:p w14:paraId="010F5588" w14:textId="77777777" w:rsidR="008A55E2" w:rsidRDefault="008A55E2" w:rsidP="008A55E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z w:val="24"/>
          <w:szCs w:val="24"/>
        </w:rPr>
        <w:t>ідповідно до рішення ХОР № 732-VIII від 23.12.2023</w:t>
      </w:r>
    </w:p>
    <w:p w14:paraId="24A35BA1" w14:textId="4450F6A2" w:rsidR="008A55E2" w:rsidRDefault="008A55E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E3F"/>
    <w:rsid w:val="003C1E3F"/>
    <w:rsid w:val="006702C6"/>
    <w:rsid w:val="008A55E2"/>
    <w:rsid w:val="00E170A4"/>
    <w:rsid w:val="00E44239"/>
    <w:rsid w:val="00E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88F9"/>
  <w15:docId w15:val="{8336EA3D-3BD1-424A-BDC7-216833F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40"/>
    <w:basedOn w:val="a"/>
    <w:rsid w:val="003C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0">
    <w:name w:val="20"/>
    <w:basedOn w:val="a"/>
    <w:rsid w:val="003C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3pt">
    <w:name w:val="43pt"/>
    <w:basedOn w:val="a0"/>
    <w:rsid w:val="003C1E3F"/>
  </w:style>
  <w:style w:type="paragraph" w:styleId="a3">
    <w:name w:val="footnote text"/>
    <w:basedOn w:val="a"/>
    <w:link w:val="a4"/>
    <w:uiPriority w:val="99"/>
    <w:semiHidden/>
    <w:unhideWhenUsed/>
    <w:rsid w:val="008A55E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55E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A5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A3DED-7144-4483-91F2-1842AACD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2023-07-20T08:59:00Z</cp:lastPrinted>
  <dcterms:created xsi:type="dcterms:W3CDTF">2023-07-20T08:52:00Z</dcterms:created>
  <dcterms:modified xsi:type="dcterms:W3CDTF">2024-03-12T14:07:00Z</dcterms:modified>
</cp:coreProperties>
</file>