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E24" w14:textId="773640EC" w:rsidR="00DB035F" w:rsidRPr="00C613E3" w:rsidRDefault="00A2764C" w:rsidP="0018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13E3">
        <w:rPr>
          <w:rFonts w:ascii="Times New Roman" w:hAnsi="Times New Roman"/>
          <w:b/>
          <w:sz w:val="24"/>
          <w:szCs w:val="24"/>
          <w:lang w:val="uk-UA"/>
        </w:rPr>
        <w:t xml:space="preserve">VI. </w:t>
      </w:r>
      <w:r w:rsidR="00DB035F" w:rsidRPr="00C613E3">
        <w:rPr>
          <w:rFonts w:ascii="Times New Roman" w:hAnsi="Times New Roman"/>
          <w:b/>
          <w:sz w:val="24"/>
          <w:szCs w:val="24"/>
          <w:lang w:val="uk-UA"/>
        </w:rPr>
        <w:t xml:space="preserve">Напрями діяльності та заходи обласної </w:t>
      </w:r>
      <w:r w:rsidR="00D13F6D">
        <w:rPr>
          <w:rFonts w:ascii="Times New Roman" w:hAnsi="Times New Roman"/>
          <w:b/>
          <w:sz w:val="24"/>
          <w:szCs w:val="24"/>
          <w:lang w:val="uk-UA"/>
        </w:rPr>
        <w:t>П</w:t>
      </w:r>
      <w:r w:rsidR="00DB035F" w:rsidRPr="00C613E3">
        <w:rPr>
          <w:rFonts w:ascii="Times New Roman" w:hAnsi="Times New Roman"/>
          <w:b/>
          <w:sz w:val="24"/>
          <w:szCs w:val="24"/>
          <w:lang w:val="uk-UA"/>
        </w:rPr>
        <w:t xml:space="preserve">рограми розвитку освіти «Освіта незламної Харківщини» </w:t>
      </w:r>
    </w:p>
    <w:p w14:paraId="1D37FB53" w14:textId="77777777" w:rsidR="00DB035F" w:rsidRPr="00C613E3" w:rsidRDefault="00DB035F" w:rsidP="0018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613E3">
        <w:rPr>
          <w:rFonts w:ascii="Times New Roman" w:hAnsi="Times New Roman"/>
          <w:b/>
          <w:sz w:val="24"/>
          <w:szCs w:val="24"/>
          <w:lang w:val="uk-UA"/>
        </w:rPr>
        <w:t>на 2024 – 2028 роки, обсяги і джерела фінансування, строки та етапи виконання</w:t>
      </w:r>
    </w:p>
    <w:p w14:paraId="07B15687" w14:textId="77777777" w:rsidR="00DB035F" w:rsidRPr="00C613E3" w:rsidRDefault="00DB035F" w:rsidP="00185D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298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61"/>
        <w:gridCol w:w="2151"/>
        <w:gridCol w:w="9"/>
        <w:gridCol w:w="1074"/>
        <w:gridCol w:w="9"/>
        <w:gridCol w:w="1978"/>
        <w:gridCol w:w="1441"/>
        <w:gridCol w:w="900"/>
        <w:gridCol w:w="900"/>
        <w:gridCol w:w="900"/>
        <w:gridCol w:w="900"/>
        <w:gridCol w:w="900"/>
        <w:gridCol w:w="1501"/>
      </w:tblGrid>
      <w:tr w:rsidR="00DB035F" w:rsidRPr="00D13F6D" w14:paraId="7B7BCC98" w14:textId="77777777" w:rsidTr="00304EBA">
        <w:trPr>
          <w:trHeight w:val="471"/>
        </w:trPr>
        <w:tc>
          <w:tcPr>
            <w:tcW w:w="15298" w:type="dxa"/>
            <w:gridSpan w:val="14"/>
            <w:tcBorders>
              <w:top w:val="single" w:sz="8" w:space="0" w:color="auto"/>
              <w:bottom w:val="single" w:sz="8" w:space="0" w:color="auto"/>
            </w:tcBorders>
          </w:tcPr>
          <w:p w14:paraId="39513570" w14:textId="77777777" w:rsidR="00DB035F" w:rsidRPr="00C613E3" w:rsidRDefault="00DB035F" w:rsidP="00BD0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Напрям 1. Підтримка роботи з обдарованими і талановитими дітьми та молоддю</w:t>
            </w:r>
          </w:p>
        </w:tc>
      </w:tr>
      <w:tr w:rsidR="00DB035F" w:rsidRPr="00C613E3" w14:paraId="2DA8037D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55"/>
          <w:tblHeader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4EB4A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34A53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Назва напряму діяльності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74730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2F200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Термін виконання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AC3B1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Виконавці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2210A" w14:textId="77777777" w:rsidR="00DB035F" w:rsidRPr="00C613E3" w:rsidRDefault="00DB035F" w:rsidP="0022007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Джерела та орієнтовні обсяги фінансування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37E7" w14:textId="0FE37234" w:rsidR="00DB035F" w:rsidRPr="00C613E3" w:rsidRDefault="00DB035F" w:rsidP="00A276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Орієнтовні обсяги фінансування (вартість) (тис. грн)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6664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 Очікуваний результат</w:t>
            </w:r>
          </w:p>
        </w:tc>
      </w:tr>
      <w:tr w:rsidR="00DB035F" w:rsidRPr="00C613E3" w14:paraId="05784F0F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40"/>
          <w:tblHeader/>
        </w:trPr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AA150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B37CE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8A716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EDB3E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DDB13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A43FE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F23D0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D9C6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5A78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89C1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2027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89AFC" w14:textId="77777777" w:rsidR="00DB035F" w:rsidRPr="00C613E3" w:rsidRDefault="00DB035F" w:rsidP="00C30E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2028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EA8A2" w14:textId="77777777" w:rsidR="00DB035F" w:rsidRPr="00C613E3" w:rsidRDefault="00DB035F" w:rsidP="00C30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C613E3" w14:paraId="62B1415F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63"/>
          <w:tblHeader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7D9DD4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CD4BD" w14:textId="77777777" w:rsidR="00DB035F" w:rsidRPr="00C613E3" w:rsidRDefault="00DB035F" w:rsidP="00992FA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A20EA" w14:textId="77777777" w:rsidR="00DB035F" w:rsidRPr="00C613E3" w:rsidRDefault="00DB035F" w:rsidP="00992FA1">
            <w:pPr>
              <w:spacing w:after="0" w:line="100" w:lineRule="atLeast"/>
              <w:ind w:left="5" w:right="13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D8B12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D181D" w14:textId="77777777" w:rsidR="00DB035F" w:rsidRPr="00C613E3" w:rsidRDefault="00DB035F" w:rsidP="00992FA1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303EC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6A73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7F0A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847E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91F0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9EEC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B8B70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</w:tr>
      <w:tr w:rsidR="00DB035F" w:rsidRPr="00D13F6D" w14:paraId="06765E00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531"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2C0" w14:textId="77777777" w:rsidR="00DB035F" w:rsidRPr="00C613E3" w:rsidRDefault="00DB035F" w:rsidP="00AA2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1.1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667" w14:textId="77777777" w:rsidR="00DB035F" w:rsidRPr="00C613E3" w:rsidRDefault="00DB035F" w:rsidP="00537EC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Підготовка учасників до Всеукраїнських учнівських олімпіад з навчальних предметів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16A" w14:textId="7EB66765" w:rsidR="00DB035F" w:rsidRPr="00C613E3" w:rsidRDefault="00A2764C" w:rsidP="00A2764C">
            <w:pPr>
              <w:spacing w:after="0" w:line="100" w:lineRule="atLeast"/>
              <w:ind w:left="5" w:right="13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DB035F"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абезпечення освітнього процесу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(оплата лектури)</w:t>
            </w:r>
            <w:r w:rsidR="00DB035F" w:rsidRPr="00C613E3">
              <w:rPr>
                <w:rFonts w:ascii="Times New Roman" w:hAnsi="Times New Roman"/>
                <w:sz w:val="20"/>
                <w:szCs w:val="20"/>
                <w:lang w:val="uk-UA"/>
              </w:rPr>
              <w:t>, організація та проведення відбірково-тренувальних зборів організація харчування та культурно-масової роботи, забезпечення діяльності сайту з висвітлення роботи під час проведення навчально-тренувальних зборів з питань підготовки учасників Всеукраїнських учнівських олімпіад з навчальних предметів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8ABD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27E363A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EF30014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1B56AACD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66E34267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377751A5" w14:textId="77777777" w:rsidR="00DB035F" w:rsidRPr="00C613E3" w:rsidRDefault="00DB035F" w:rsidP="0062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F3D1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Департамент науки і освіти</w:t>
            </w:r>
          </w:p>
          <w:p w14:paraId="1C2D80B4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Харківської обласної</w:t>
            </w:r>
          </w:p>
          <w:p w14:paraId="18AF42E6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державної (військової) адміністрації,</w:t>
            </w:r>
          </w:p>
          <w:p w14:paraId="16A62C4D" w14:textId="77777777" w:rsidR="00DB035F" w:rsidRPr="00C613E3" w:rsidRDefault="00DB035F" w:rsidP="00537EC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7FFE4908" w14:textId="77777777" w:rsidR="00DB035F" w:rsidRPr="00C613E3" w:rsidRDefault="00DB035F" w:rsidP="00537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КВНЗ «Харківська академія неперервної освіти»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78C" w14:textId="77777777" w:rsidR="00DB035F" w:rsidRPr="00C613E3" w:rsidRDefault="00DB035F" w:rsidP="006237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Обласний бюджет</w:t>
            </w:r>
          </w:p>
          <w:p w14:paraId="39DC9893" w14:textId="77777777" w:rsidR="00DB035F" w:rsidRPr="00C613E3" w:rsidRDefault="00DB035F" w:rsidP="006237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  <w:p w14:paraId="5ED61CC3" w14:textId="77777777" w:rsidR="00DB035F" w:rsidRPr="00C613E3" w:rsidRDefault="00DB035F" w:rsidP="00623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2500,0</w:t>
            </w:r>
          </w:p>
          <w:p w14:paraId="571A4B1E" w14:textId="77777777" w:rsidR="00DB035F" w:rsidRPr="00C613E3" w:rsidRDefault="00DB035F" w:rsidP="0062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956B" w14:textId="77777777" w:rsidR="00DB035F" w:rsidRPr="00C613E3" w:rsidRDefault="00DB035F" w:rsidP="00185D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  <w:p w14:paraId="4530E357" w14:textId="77777777" w:rsidR="00DB035F" w:rsidRPr="00C613E3" w:rsidRDefault="00DB035F" w:rsidP="00185D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66A7" w14:textId="77777777" w:rsidR="00DB035F" w:rsidRPr="00C613E3" w:rsidRDefault="00DB035F" w:rsidP="00185D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402" w14:textId="77777777" w:rsidR="00DB035F" w:rsidRPr="00C613E3" w:rsidRDefault="00DB035F" w:rsidP="00185D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26A4" w14:textId="77777777" w:rsidR="00DB035F" w:rsidRPr="00C613E3" w:rsidRDefault="00DB035F" w:rsidP="00185D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00C1" w14:textId="77777777" w:rsidR="00DB035F" w:rsidRPr="00C613E3" w:rsidRDefault="00DB035F" w:rsidP="00864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DF8ECE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Підтримка всебічного розвитку обдарованої учнівської молоді</w:t>
            </w:r>
          </w:p>
        </w:tc>
      </w:tr>
      <w:tr w:rsidR="00DB035F" w:rsidRPr="00D13F6D" w14:paraId="5B09454F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3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00EA0A" w14:textId="77777777" w:rsidR="00DB035F" w:rsidRPr="00C613E3" w:rsidRDefault="00DB035F" w:rsidP="00AA2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1.2.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1F3269" w14:textId="77777777" w:rsidR="00DB035F" w:rsidRPr="00C613E3" w:rsidRDefault="00DB035F" w:rsidP="00537EC4">
            <w:pPr>
              <w:spacing w:after="0" w:line="100" w:lineRule="atLeast"/>
              <w:ind w:right="1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Участь у ІV етапі Всеукраїнських учнівських олімпіад з навчальних предметів </w:t>
            </w:r>
          </w:p>
          <w:p w14:paraId="03DDC981" w14:textId="77777777" w:rsidR="00DB035F" w:rsidRPr="00C613E3" w:rsidRDefault="00DB035F" w:rsidP="00537EC4">
            <w:pPr>
              <w:spacing w:after="0" w:line="100" w:lineRule="atLeast"/>
              <w:ind w:right="1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8807F1" w14:textId="77777777" w:rsidR="00DB035F" w:rsidRPr="00C613E3" w:rsidRDefault="00DB035F" w:rsidP="00E36C5E">
            <w:pPr>
              <w:spacing w:after="0" w:line="100" w:lineRule="atLeast"/>
              <w:ind w:right="13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Оплата проїзду до місць проведення ІV етапу Всеукраїнських учнівських олімпіад з навчальних предметів та у зворотному напряму, добових учням та керівникам команд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3A59D96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339B7935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E85A784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187854D0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5B5A6BBB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36E3B94E" w14:textId="77777777" w:rsidR="00DB035F" w:rsidRPr="00C613E3" w:rsidRDefault="00DB035F" w:rsidP="00537EC4">
            <w:pPr>
              <w:spacing w:after="0" w:line="100" w:lineRule="atLeast"/>
              <w:ind w:hanging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948AD0B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Департамент науки і освіти</w:t>
            </w:r>
          </w:p>
          <w:p w14:paraId="54235251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Харківської обласної</w:t>
            </w:r>
          </w:p>
          <w:p w14:paraId="6A19C6AA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Державної (військової) адміністрації,</w:t>
            </w:r>
          </w:p>
          <w:p w14:paraId="79E74E68" w14:textId="77777777" w:rsidR="00DB035F" w:rsidRPr="00C613E3" w:rsidRDefault="00DB035F" w:rsidP="00537EC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області»,</w:t>
            </w:r>
          </w:p>
          <w:p w14:paraId="39B7E624" w14:textId="77777777" w:rsidR="00DB035F" w:rsidRPr="00C613E3" w:rsidRDefault="00DB035F" w:rsidP="009B3B2D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КВНЗ «Харківська академія неперервної освіти»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04BE61" w14:textId="77777777" w:rsidR="00DB035F" w:rsidRPr="00C613E3" w:rsidRDefault="00DB035F" w:rsidP="00537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Обласний бюджет</w:t>
            </w:r>
          </w:p>
          <w:p w14:paraId="54087E22" w14:textId="77777777" w:rsidR="00DB035F" w:rsidRPr="00C613E3" w:rsidRDefault="00DB035F" w:rsidP="00537E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  <w:p w14:paraId="64DBB198" w14:textId="77777777" w:rsidR="00DB035F" w:rsidRPr="00C613E3" w:rsidRDefault="00DB035F" w:rsidP="00537E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500,0</w:t>
            </w:r>
          </w:p>
          <w:p w14:paraId="5B390CDA" w14:textId="77777777" w:rsidR="00DB035F" w:rsidRPr="00C613E3" w:rsidRDefault="00DB035F" w:rsidP="00537E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F1F8" w14:textId="77777777" w:rsidR="00DB035F" w:rsidRPr="00C613E3" w:rsidRDefault="00DB035F" w:rsidP="00864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58AB6" w14:textId="77777777" w:rsidR="00DB035F" w:rsidRPr="00C613E3" w:rsidRDefault="00DB035F" w:rsidP="00864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5D3B" w14:textId="77777777" w:rsidR="00DB035F" w:rsidRPr="00C613E3" w:rsidRDefault="00DB035F" w:rsidP="00864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76AD" w14:textId="77777777" w:rsidR="00DB035F" w:rsidRPr="00C613E3" w:rsidRDefault="00DB035F" w:rsidP="00864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A74E" w14:textId="77777777" w:rsidR="00DB035F" w:rsidRPr="00C613E3" w:rsidRDefault="00DB035F" w:rsidP="002200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306116" w14:textId="77777777" w:rsidR="00DB035F" w:rsidRPr="00C613E3" w:rsidRDefault="00DB035F" w:rsidP="00992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Підтримка всебічного розвитку обдарованої учнівської молоді</w:t>
            </w:r>
          </w:p>
        </w:tc>
      </w:tr>
      <w:tr w:rsidR="00DB035F" w:rsidRPr="00D13F6D" w14:paraId="2573555A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DB4CA03" w14:textId="77777777" w:rsidR="00DB035F" w:rsidRPr="00C613E3" w:rsidRDefault="00DB035F" w:rsidP="00AA2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1.3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BB67C93" w14:textId="77777777" w:rsidR="00DB035F" w:rsidRPr="00C613E3" w:rsidRDefault="00DB035F" w:rsidP="00586A8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Підготовка учасників І, ІІ та ІІІ етапів Всеукраїнського конкурсу-захисту науково-дослідницьких робіт учнів-членів Малої академії наук України та участь у ІІІ етапі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2D6090A" w14:textId="64C0C0EE" w:rsidR="00DB035F" w:rsidRPr="00C613E3" w:rsidRDefault="009B3822" w:rsidP="0004760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DB035F"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абезпечення освітнього процесу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(оплата лектури)</w:t>
            </w:r>
            <w:r w:rsidR="00DB035F" w:rsidRPr="00C613E3">
              <w:rPr>
                <w:rFonts w:ascii="Times New Roman" w:hAnsi="Times New Roman"/>
                <w:sz w:val="20"/>
                <w:szCs w:val="20"/>
                <w:lang w:val="uk-UA"/>
              </w:rPr>
              <w:t>, організація харчування, проживання, організація культурно-масової роботи, екскурсійного обслуговування,  забезпечення практичних занять учасників (канцтовари, аудіовізуальне обладнання, пристрої введення даних), підвезення, оплата відряджень, проїзду та добових учням та керівникам команд) під час проведення навчально-тренувальних зборів учасників І, ІІ та ІІІ етапів Всеукраїнського конкурсу-захисту науково-дослідницьких робіт учнів-членів Малої академії наук України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825A55D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745CDBB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2BF25CF8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0BE56E5D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BC79835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332732D3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1D58F04" w14:textId="77777777" w:rsidR="00DB035F" w:rsidRPr="00C613E3" w:rsidRDefault="00DB035F" w:rsidP="00586A8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Департамент науки і освіти</w:t>
            </w:r>
          </w:p>
          <w:p w14:paraId="78DC2F11" w14:textId="77777777" w:rsidR="00DB035F" w:rsidRPr="00C613E3" w:rsidRDefault="00DB035F" w:rsidP="00586A8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Харківської обласної</w:t>
            </w:r>
          </w:p>
          <w:p w14:paraId="32069C3C" w14:textId="77777777" w:rsidR="00DB035F" w:rsidRPr="00C613E3" w:rsidRDefault="00DB035F" w:rsidP="00586A84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державної (військової) адміністрації,</w:t>
            </w:r>
          </w:p>
          <w:p w14:paraId="42A47A58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3AF665EC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КЗ «Харківська обласна Мала академія наук Харківської обласної ради»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9B0F46A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Обласний бюджет</w:t>
            </w:r>
          </w:p>
          <w:p w14:paraId="349D4CA4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  <w:p w14:paraId="11920A05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7120,5</w:t>
            </w:r>
          </w:p>
          <w:p w14:paraId="2A971E83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4004" w14:textId="77777777" w:rsidR="00DB035F" w:rsidRPr="00C613E3" w:rsidRDefault="00DB035F" w:rsidP="00E1675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956,7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8450" w14:textId="77777777" w:rsidR="00DB035F" w:rsidRPr="00C613E3" w:rsidRDefault="00DB035F" w:rsidP="00E1675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1148,2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EC702" w14:textId="77777777" w:rsidR="00DB035F" w:rsidRPr="00C613E3" w:rsidRDefault="00DB035F" w:rsidP="00E1675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1377,9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6F52" w14:textId="77777777" w:rsidR="00DB035F" w:rsidRPr="00C613E3" w:rsidRDefault="00DB035F" w:rsidP="00E1675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1653,5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C5D3B" w14:textId="77777777" w:rsidR="00DB035F" w:rsidRPr="00C613E3" w:rsidRDefault="00DB035F" w:rsidP="00E1675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1984,2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415C00" w14:textId="77777777" w:rsidR="00DB035F" w:rsidRPr="00C613E3" w:rsidRDefault="00DB035F" w:rsidP="00586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Підтримка всебічного розвитку обдарованої учнівської молоді</w:t>
            </w:r>
          </w:p>
        </w:tc>
      </w:tr>
      <w:tr w:rsidR="00DB035F" w:rsidRPr="00D13F6D" w14:paraId="766C428F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9E2002" w14:textId="77777777" w:rsidR="00DB035F" w:rsidRPr="00C613E3" w:rsidRDefault="00DB035F" w:rsidP="00AA2C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1.4</w:t>
            </w:r>
          </w:p>
        </w:tc>
        <w:tc>
          <w:tcPr>
            <w:tcW w:w="21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513EBD0D" w14:textId="51B66066" w:rsidR="00DB035F" w:rsidRPr="00C613E3" w:rsidRDefault="00DB035F" w:rsidP="001D4B1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Виявлення обдарованих і талановитих дітей та молоді та створення умов для їх</w:t>
            </w:r>
            <w:r w:rsidR="009B3822"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нього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розвитку</w:t>
            </w:r>
          </w:p>
          <w:p w14:paraId="6EE76AC5" w14:textId="77777777" w:rsidR="00DB035F" w:rsidRPr="00C613E3" w:rsidRDefault="00DB035F" w:rsidP="001D4B1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F7F99C" w14:textId="77777777" w:rsidR="00DB035F" w:rsidRPr="00C613E3" w:rsidRDefault="00DB035F" w:rsidP="006B257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1.4.1. Забезпечення адресної підтримки обдарованих і талановитих дітей та молоді, зокрема шляхом виплати  грошових винагород переможцям ІV етапу Всеукраїнських учнівських олімпіад з навчальних предметів, переможцям ІІІ етапу Всеукраїнського конкурсу-захисту науково-дослідницьких робіт учнів-членів Малої академії наук України та матеріального заохочення педагогічних та науково-педагогічних працівників, які їх підготували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AD5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F53A9F5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7ABE7E7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48EC8932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35581BCE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102F831C" w14:textId="77777777" w:rsidR="00DB035F" w:rsidRPr="00C613E3" w:rsidRDefault="00DB035F" w:rsidP="005E3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169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Департамент науки і освіти</w:t>
            </w:r>
          </w:p>
          <w:p w14:paraId="769C915F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Харківської обласної</w:t>
            </w:r>
          </w:p>
          <w:p w14:paraId="6F81ED9C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державної (військової) адміністрації,</w:t>
            </w:r>
          </w:p>
          <w:p w14:paraId="66855C80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253A8AD2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 xml:space="preserve"> </w:t>
            </w: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КЗ «Харківська обласна Мала академія наук Харківської обласної ради»,</w:t>
            </w:r>
          </w:p>
          <w:p w14:paraId="51EC587B" w14:textId="77777777" w:rsidR="00DB035F" w:rsidRPr="00C613E3" w:rsidRDefault="00DB035F" w:rsidP="006B2578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КВНЗ «Харківська академія неперервної освіти»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761" w14:textId="77777777" w:rsidR="00DB035F" w:rsidRPr="00C613E3" w:rsidRDefault="00DB035F" w:rsidP="00C33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Обласний</w:t>
            </w:r>
          </w:p>
          <w:p w14:paraId="10587622" w14:textId="77777777" w:rsidR="00DB035F" w:rsidRPr="00C613E3" w:rsidRDefault="00DB035F" w:rsidP="00C337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</w:p>
          <w:p w14:paraId="2CB8AD6D" w14:textId="77777777" w:rsidR="00DB035F" w:rsidRPr="00C613E3" w:rsidRDefault="00DB035F" w:rsidP="00C337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1739,2</w:t>
            </w:r>
          </w:p>
          <w:p w14:paraId="43E1F57B" w14:textId="77777777" w:rsidR="00DB035F" w:rsidRPr="00C613E3" w:rsidRDefault="00DB035F" w:rsidP="00D262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4314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336,8</w:t>
            </w:r>
          </w:p>
          <w:p w14:paraId="0281367A" w14:textId="77777777" w:rsidR="00DB035F" w:rsidRPr="00C613E3" w:rsidRDefault="00DB035F" w:rsidP="004324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A27D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343,1</w:t>
            </w:r>
          </w:p>
          <w:p w14:paraId="364D69C8" w14:textId="77777777" w:rsidR="00DB035F" w:rsidRPr="00C613E3" w:rsidRDefault="00DB035F" w:rsidP="00D26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FC5D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353,1</w:t>
            </w:r>
          </w:p>
          <w:p w14:paraId="75E16C66" w14:textId="77777777" w:rsidR="00DB035F" w:rsidRPr="00C613E3" w:rsidRDefault="00DB035F" w:rsidP="00D26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857B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353,1</w:t>
            </w:r>
          </w:p>
          <w:p w14:paraId="35F5A669" w14:textId="77777777" w:rsidR="00DB035F" w:rsidRPr="00C613E3" w:rsidRDefault="00DB035F" w:rsidP="00D262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E51C" w14:textId="77777777" w:rsidR="00DB035F" w:rsidRPr="00C613E3" w:rsidRDefault="00DB035F" w:rsidP="00C3377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353,1</w:t>
            </w:r>
          </w:p>
          <w:p w14:paraId="464B2A47" w14:textId="77777777" w:rsidR="00DB035F" w:rsidRPr="00C613E3" w:rsidRDefault="00DB035F" w:rsidP="00D26267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A1CE18" w14:textId="77777777" w:rsidR="00DB035F" w:rsidRPr="00C613E3" w:rsidRDefault="00DB035F" w:rsidP="00C33776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Підтримка всебічного розвитку обдарованої учнівської молоді</w:t>
            </w:r>
          </w:p>
        </w:tc>
      </w:tr>
      <w:tr w:rsidR="00DB035F" w:rsidRPr="00D13F6D" w14:paraId="40ABB325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4271F8" w14:textId="77777777" w:rsidR="00DB035F" w:rsidRPr="00C613E3" w:rsidRDefault="00DB035F" w:rsidP="00476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3A1B010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040DE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1.4.2. Забезпечення адресної підтримки обдарованих і талановитих дітей та молоді, зокрема шляхом виплати  грошових винагород переможцям фінального етапу Всеукраїнських турнірів з навчальних предметів, а також забезпечення матеріального заохочення керівників команд, які підготували цих переможців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969AB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0BB9DD4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746AF09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459CBE1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2935BEF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0DECDE0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0F996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187BCCF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</w:t>
            </w:r>
          </w:p>
          <w:p w14:paraId="6074134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державної (військової) адміністрації,</w:t>
            </w:r>
          </w:p>
          <w:p w14:paraId="6015417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2A7C8F6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079625DB" w14:textId="77777777" w:rsidR="00DB035F" w:rsidRPr="00C613E3" w:rsidRDefault="00DB035F" w:rsidP="0080556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37085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2846E96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3744C4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834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111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21C8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84C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F46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DF1EC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Підтримка талановитої та обдарованої учнівської молоді</w:t>
            </w:r>
          </w:p>
        </w:tc>
      </w:tr>
      <w:tr w:rsidR="00DB035F" w:rsidRPr="00D13F6D" w14:paraId="1FE6F9A1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352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0474E6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1.5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568F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фінального етапу Всеукраїнських турнірів з навчальних предметів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984AD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Оплата організаційного внеску та відшкодування вартості проїзду учасникам фінального етапу Всеукраїнських турнірів з навчальних предметів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BA053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8C26CEA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5D921E6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55F66D0A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69C1F577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50F2D87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6CE8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760D081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</w:t>
            </w:r>
          </w:p>
          <w:p w14:paraId="6CFB993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державної (військової) адміністрації,</w:t>
            </w:r>
          </w:p>
          <w:p w14:paraId="0B32BF5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34E3EC3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26E8B70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1FC8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5501AC5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C3D9BF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125,0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0198" w14:textId="77777777" w:rsidR="00DB035F" w:rsidRPr="00C613E3" w:rsidRDefault="00DB035F" w:rsidP="00DF2EE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DF09" w14:textId="77777777" w:rsidR="00DB035F" w:rsidRPr="00C613E3" w:rsidRDefault="00DB035F" w:rsidP="00DF2EE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4CA9" w14:textId="77777777" w:rsidR="00DB035F" w:rsidRPr="00C613E3" w:rsidRDefault="00DB035F" w:rsidP="00DF2EE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DAEB" w14:textId="77777777" w:rsidR="00DB035F" w:rsidRPr="00C613E3" w:rsidRDefault="00DB035F" w:rsidP="00DF2EE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35F4" w14:textId="77777777" w:rsidR="00DB035F" w:rsidRPr="00C613E3" w:rsidRDefault="00DB035F" w:rsidP="00DF2EE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16772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Підтримка талановитої та обдарованої учнівської молоді</w:t>
            </w:r>
          </w:p>
        </w:tc>
      </w:tr>
      <w:tr w:rsidR="00DB035F" w:rsidRPr="00D13F6D" w14:paraId="2F1E07A0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0347C3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1.6.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E4FF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Стимулювання учнів та молоді до участі  в обласних, всеукраїнських масових заходах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993B5" w14:textId="77777777" w:rsidR="00DB035F" w:rsidRPr="00C613E3" w:rsidRDefault="00DB035F" w:rsidP="00476F2F">
            <w:pPr>
              <w:tabs>
                <w:tab w:val="left" w:pos="633"/>
                <w:tab w:val="center" w:pos="4677"/>
                <w:tab w:val="right" w:pos="9355"/>
              </w:tabs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1.6.1. Відзначення цінними подарунками учнів і студентів закладів освіти – переможців творчих конкурсів:</w:t>
            </w:r>
          </w:p>
          <w:p w14:paraId="51145CEC" w14:textId="77777777" w:rsidR="00DB035F" w:rsidRPr="00C613E3" w:rsidRDefault="00DB035F" w:rsidP="00476F2F">
            <w:pPr>
              <w:pStyle w:val="1"/>
              <w:spacing w:after="0"/>
              <w:ind w:hanging="2"/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sz w:val="20"/>
                <w:szCs w:val="20"/>
                <w:lang w:val="uk-UA"/>
              </w:rPr>
              <w:t>- Міжнародного мовно-літературного конкурсу учнівської та студентської молоді імені Тараса Шевченка;</w:t>
            </w:r>
          </w:p>
          <w:p w14:paraId="153D9F3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-  Всеукраїнського конкурсу учнівської творчості «Об’єднаймося, брати мої!» у номінаціях «Література» та «Історія України та державотворення»;</w:t>
            </w:r>
          </w:p>
          <w:p w14:paraId="7812579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- обласного фестивалю ораторського мистецтва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B684A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F0B19C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47E9134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5394794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1FDA2B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7A58EF7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E8B5E1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Департамент науки і освіти Харківської обласної державної (військової) адміністрації, </w:t>
            </w:r>
          </w:p>
          <w:p w14:paraId="3A9641F2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316CA62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302ED35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ради,</w:t>
            </w:r>
          </w:p>
          <w:p w14:paraId="0F6EEB7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КВНЗ «Харківська академія неперервної освіти»</w:t>
            </w:r>
          </w:p>
          <w:p w14:paraId="2D4C819C" w14:textId="77777777" w:rsidR="00DB035F" w:rsidRPr="00C613E3" w:rsidRDefault="00DB035F" w:rsidP="000A004F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512C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227EB66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228AAB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677,9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2C4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125,6</w:t>
            </w:r>
          </w:p>
          <w:p w14:paraId="4F939F7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D58861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81E257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78FDD6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52CD76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44FC23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816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131,7</w:t>
            </w:r>
          </w:p>
          <w:p w14:paraId="2D454D31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1A4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140,2</w:t>
            </w:r>
          </w:p>
          <w:p w14:paraId="16910372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EF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140,2</w:t>
            </w:r>
          </w:p>
          <w:p w14:paraId="6718E499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B42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140,2</w:t>
            </w:r>
          </w:p>
          <w:p w14:paraId="3939E53B" w14:textId="77777777" w:rsidR="00DB035F" w:rsidRPr="00C613E3" w:rsidRDefault="00DB035F" w:rsidP="00476F2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1BD096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Стимулювання учнів і студентів до участі у творчих конкурсах</w:t>
            </w:r>
          </w:p>
        </w:tc>
      </w:tr>
      <w:tr w:rsidR="00DB035F" w:rsidRPr="00D13F6D" w14:paraId="61D47C59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1745CA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14:paraId="4DDD26D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7C8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1.6.2. Забезпечення адресної підтримки випускників ЗЗСО, що отримали 200 балів при проходженні зовнішнього незалежного оцінювання навчальних досягнень / національного мультипредметного тесту, зокрема шляхом виплати грошових винагород (згідно з порядком, затвердженим Харківською обласною радою)</w:t>
            </w:r>
          </w:p>
          <w:p w14:paraId="043ECA4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8B5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6F66731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485ACA9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5E1BFA5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25EFD5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412A05D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E01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1557F48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6A4BAF09" w14:textId="77777777" w:rsidR="00DB035F" w:rsidRPr="00C613E3" w:rsidRDefault="00DB035F" w:rsidP="002955B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7486D29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734AFC3E" w14:textId="77777777" w:rsidR="00DB035F" w:rsidRPr="00C613E3" w:rsidRDefault="00DB035F" w:rsidP="006B257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D8A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27742BF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2EC717F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6EE4C6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1080,9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A25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  <w:p w14:paraId="5061FA2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9C5E75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84880D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082C31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38247A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C1C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209,2</w:t>
            </w:r>
          </w:p>
          <w:p w14:paraId="232D257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09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223,9</w:t>
            </w:r>
          </w:p>
          <w:p w14:paraId="33EC315D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7E6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223,9</w:t>
            </w:r>
          </w:p>
          <w:p w14:paraId="1DB4D392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5D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223,9</w:t>
            </w:r>
          </w:p>
          <w:p w14:paraId="5C59FB3B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07EB24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Підвищення рівня навчальних досягнень учнів закладів загальної середньої освіти</w:t>
            </w:r>
          </w:p>
        </w:tc>
      </w:tr>
      <w:tr w:rsidR="00DB035F" w:rsidRPr="00D13F6D" w14:paraId="3CE74748" w14:textId="77777777" w:rsidTr="0088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B34BFC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1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C76D16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54B06A6" w14:textId="77777777" w:rsidR="00DB035F" w:rsidRPr="00C613E3" w:rsidRDefault="00DB035F" w:rsidP="003F51D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1.6.3. Призначення та виплата обласних стипендій і персональних стипендій імені О.С. Масельського студентам закладів вищої освіти та закладів фахової передвищої освіти (згідно з порядком, затвердженим Харківською обласною радою)</w:t>
            </w:r>
          </w:p>
          <w:p w14:paraId="6A4ADFA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573D3B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78E654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CD0456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2D03A73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03282D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2CD1F26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D4D4F2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  обласної державної</w:t>
            </w:r>
          </w:p>
          <w:p w14:paraId="69E19AE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(військової) адміністрації,</w:t>
            </w:r>
          </w:p>
          <w:p w14:paraId="0F014C32" w14:textId="77777777" w:rsidR="00DB035F" w:rsidRPr="00C613E3" w:rsidRDefault="00DB035F" w:rsidP="007A143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3FD4C25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вищої освіти,</w:t>
            </w:r>
          </w:p>
          <w:p w14:paraId="602FD1C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фахової передвищої освіти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58FA12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1226113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596E24D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1894EF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05F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360,0</w:t>
            </w:r>
          </w:p>
          <w:p w14:paraId="119BA8A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BA0ACD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E1355B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6CD6F9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23E6FE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1941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9885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1237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9109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360,0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6BE3EF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Створення системи підтримки обдарованої молоді, відзначення студентів за досягнення  в науковій та навчальній роботі</w:t>
            </w:r>
          </w:p>
          <w:p w14:paraId="7F13FD3F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D13F6D" w14:paraId="3A123404" w14:textId="77777777" w:rsidTr="0088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6767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1.7.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C716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Заходи серед учнів закладів професійної (професійно-технічної) освіти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5327" w14:textId="77777777" w:rsidR="00DB035F" w:rsidRPr="00C613E3" w:rsidRDefault="00DB035F" w:rsidP="001F391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та проведення регіональних етапів Всеукраїнських конкурсів фахової майстерності серед учнів закладів професійної (професійно-технічної) освіти 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2D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3C11B52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E6004E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14A8899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20B3AC9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27F0056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CC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1349C0B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0F72502C" w14:textId="77777777" w:rsidR="00DB035F" w:rsidRPr="00C613E3" w:rsidRDefault="00DB035F" w:rsidP="007A143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адміністрації,</w:t>
            </w:r>
          </w:p>
          <w:p w14:paraId="2F7A63DA" w14:textId="77777777" w:rsidR="00DB035F" w:rsidRPr="00C613E3" w:rsidRDefault="00DB035F" w:rsidP="007A143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0555810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Науково-методичний центр професійно-технічної освіти у Харківській області,</w:t>
            </w:r>
          </w:p>
          <w:p w14:paraId="3C44CE47" w14:textId="77777777" w:rsidR="00DB035F" w:rsidRPr="00C613E3" w:rsidRDefault="00DB035F" w:rsidP="007A143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професійної (професійно-технічної) освіти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B9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3E23AD5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79BE8EC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E77E81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750,0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BF8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  <w:p w14:paraId="45D742D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E2CEC6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C77112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ED8D87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FF4E68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BE8F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6026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9505F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D19B0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4F5239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Підвищення рівня фахової майстерності здобувачів освіти  професійної 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(професійно-технічної) освіти</w:t>
            </w:r>
          </w:p>
        </w:tc>
      </w:tr>
      <w:tr w:rsidR="00DB035F" w:rsidRPr="00D13F6D" w14:paraId="11FCED82" w14:textId="77777777" w:rsidTr="0088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6762591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1.8.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300A6D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Удосконалення фізкультурно-оздоровчої та спортивно-масової роботи з учнівською і студентською молоддю</w:t>
            </w:r>
          </w:p>
          <w:p w14:paraId="0B0C632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440CE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i/>
                <w:sz w:val="20"/>
                <w:szCs w:val="20"/>
                <w:shd w:val="clear" w:color="auto" w:fill="FFFF0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спортивно-масових заходів для учнівської та студентської молоді за програмою обласних спортивних змагань «Спорт протягом життя»</w:t>
            </w:r>
          </w:p>
          <w:p w14:paraId="4EB0F0C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121F4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346622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4E301BC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26A58DB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383952D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0A2C8510" w14:textId="77777777" w:rsidR="00DB035F" w:rsidRPr="00C613E3" w:rsidRDefault="00DB035F" w:rsidP="00EC323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960B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41FF7B1C" w14:textId="77777777" w:rsidR="00DB035F" w:rsidRPr="00C613E3" w:rsidRDefault="00DB035F" w:rsidP="009F0BC5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0122B0F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Харківське обласне відділення (філія) комітету з фізичного виховання та спорту Міністерства освіти і науки України,</w:t>
            </w:r>
          </w:p>
          <w:p w14:paraId="2AEC051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загальної середньої, професійної (професійно-технічної) освіти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8C2BE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0B7C4AF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A55B1D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498,0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539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99,6</w:t>
            </w:r>
          </w:p>
          <w:p w14:paraId="22FB090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395E90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91852D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52F7BB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9A910E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A6A5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F1AB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EBE9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2BBA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99,6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A4667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Удосконалення спортивно-масової роботи з учнівською та студентською молоддю</w:t>
            </w:r>
          </w:p>
        </w:tc>
      </w:tr>
      <w:tr w:rsidR="00DB035F" w:rsidRPr="00C613E3" w14:paraId="4C008B37" w14:textId="77777777" w:rsidTr="0088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784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FC3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AE3C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E4CA" w14:textId="77777777" w:rsidR="00DB035F" w:rsidRPr="00C613E3" w:rsidRDefault="00DB035F" w:rsidP="00476F2F">
            <w:pPr>
              <w:spacing w:after="0" w:line="100" w:lineRule="atLeast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Всього за напрямом 1.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0CA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78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17791,5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D28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3BB8B87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Бюджети територіальних громад</w:t>
            </w:r>
          </w:p>
          <w:p w14:paraId="3889016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775E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3053,7</w:t>
            </w:r>
          </w:p>
          <w:p w14:paraId="6843F71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26A054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D7FB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3266,8</w:t>
            </w:r>
          </w:p>
          <w:p w14:paraId="79BF6177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3E0B15A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9896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3529,7</w:t>
            </w:r>
          </w:p>
          <w:p w14:paraId="2ACC8211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2A69C46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D197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3805,3</w:t>
            </w:r>
          </w:p>
          <w:p w14:paraId="5C06757B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7ED5E88A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F5CF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4136,0</w:t>
            </w:r>
          </w:p>
          <w:p w14:paraId="1050F3D3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14:paraId="0CA68F3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1E9BB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C613E3" w14:paraId="7B05DECB" w14:textId="77777777" w:rsidTr="00304E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70"/>
        </w:trPr>
        <w:tc>
          <w:tcPr>
            <w:tcW w:w="15298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9A68E" w14:textId="77777777" w:rsidR="00DB035F" w:rsidRPr="00C613E3" w:rsidRDefault="00DB035F" w:rsidP="00476F2F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val="uk-UA" w:eastAsia="ar-SA"/>
              </w:rPr>
            </w:pPr>
          </w:p>
          <w:p w14:paraId="5DA76CCD" w14:textId="77777777" w:rsidR="00DB035F" w:rsidRPr="00C613E3" w:rsidRDefault="00DB035F" w:rsidP="00476F2F">
            <w:pPr>
              <w:suppressAutoHyphens/>
              <w:spacing w:after="0" w:line="100" w:lineRule="atLeast"/>
              <w:jc w:val="center"/>
              <w:rPr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b/>
                <w:kern w:val="1"/>
                <w:sz w:val="20"/>
                <w:szCs w:val="20"/>
                <w:lang w:val="uk-UA" w:eastAsia="ar-SA"/>
              </w:rPr>
              <w:t>Напрям 2. Розвиток післядипломної освіти</w:t>
            </w:r>
          </w:p>
        </w:tc>
      </w:tr>
      <w:tr w:rsidR="00DB035F" w:rsidRPr="00C613E3" w14:paraId="262335BF" w14:textId="77777777" w:rsidTr="00883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41084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2.1.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99C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ефективності виявлення та підтримки творчої праці вчителів, підвищення їхньої професійної майстерності, популяризація педагогічних здобутків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F8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Відзначення учителів – переможців та лауреатів першого туру Всеукраїнського конкурсу «Учитель року»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D71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E1E94A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638D29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4CF28B4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FD5AF4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13B329F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2E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589C698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КВНЗ «Харківська академія неперервної освіти»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882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27DC178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17FB4A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777,0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CC0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144,0</w:t>
            </w:r>
          </w:p>
          <w:p w14:paraId="2C9AF6F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000952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166E0F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2D06D5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0FFA31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305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150,0</w:t>
            </w:r>
          </w:p>
          <w:p w14:paraId="4648DBF7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627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161,0</w:t>
            </w:r>
          </w:p>
          <w:p w14:paraId="3F6CE02C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BE5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161,0</w:t>
            </w:r>
          </w:p>
          <w:p w14:paraId="1EF2FEF4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86F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161,0</w:t>
            </w:r>
          </w:p>
          <w:p w14:paraId="7FE5B800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D0C506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Підвищення престижу професії учителя</w:t>
            </w:r>
          </w:p>
        </w:tc>
      </w:tr>
      <w:tr w:rsidR="00DB035F" w:rsidRPr="00D13F6D" w14:paraId="2D8F36A0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824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D1AD9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FC4A9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ефективної фінансово-господарської діяльності КЗ «Харківська</w:t>
            </w:r>
          </w:p>
          <w:p w14:paraId="7EC6AEE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303C7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проживання педагогів області – слухачів курсів підвищення кваліфікації – у гуртожитку КЗ «Харківська гуманітарно-педагогічна академія» Харківської обласної ради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8C80C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2934A96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452E7B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5B8F8DD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2D42328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5F9A07D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2B9AE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2AE32514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671245D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430DE6D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E174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3FB0EA9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123B7B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7E55" w14:textId="77777777" w:rsidR="00DB035F" w:rsidRPr="00C613E3" w:rsidRDefault="00DB035F" w:rsidP="001C7FA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A6C15" w14:textId="77777777" w:rsidR="00DB035F" w:rsidRPr="00C613E3" w:rsidRDefault="00DB035F" w:rsidP="001C7FA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2178" w14:textId="77777777" w:rsidR="00DB035F" w:rsidRPr="00C613E3" w:rsidRDefault="00DB035F" w:rsidP="001C7FA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C924" w14:textId="77777777" w:rsidR="00DB035F" w:rsidRPr="00C613E3" w:rsidRDefault="00DB035F" w:rsidP="001C7FA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4E09" w14:textId="77777777" w:rsidR="00DB035F" w:rsidRPr="00C613E3" w:rsidRDefault="00DB035F" w:rsidP="001C7FA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0AB06E9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Сприяння підвищенню професійного рівня педагогічних працівників  закладів освіти</w:t>
            </w:r>
          </w:p>
        </w:tc>
      </w:tr>
      <w:tr w:rsidR="00DB035F" w:rsidRPr="00D13F6D" w14:paraId="7573EE20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45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2F729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2.3.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E15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Науково-методичне забезпечення регіонального компоненту освіти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B1F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Створення, видання та розповсюдження науково-методичної літератури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EF0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7F51754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730DF1E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7906DAC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1702E6D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655FBAD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04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675DAF06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101068F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6097F29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гуманітарно-педагогічна академія» Харківської обласної ради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EC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56D18E1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04597E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11038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20FD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7248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3569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BD5C" w14:textId="77777777" w:rsidR="00DB035F" w:rsidRPr="00C613E3" w:rsidRDefault="00DB035F" w:rsidP="000929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293F7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професійного рівня педагогічних працівників  закладів освіти</w:t>
            </w:r>
          </w:p>
        </w:tc>
      </w:tr>
      <w:tr w:rsidR="00DB035F" w:rsidRPr="00D13F6D" w14:paraId="5C696F18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83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7B83292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2.4.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F7E6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Підтримка творчої праці педагогічних працівників закладів освіти, підвищення їхньої професійної майстерності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306A1E" w14:textId="77777777" w:rsidR="00DB035F" w:rsidRPr="00C613E3" w:rsidRDefault="00DB035F" w:rsidP="00476F2F">
            <w:pPr>
              <w:tabs>
                <w:tab w:val="left" w:pos="599"/>
              </w:tabs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2.4.1. Проведення обласного методичного заходу «Педагогічна толока» для педагогічних працівників закладів дошкільної освіти до Дня дошкілля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63C5C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3AA67A8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1FB802E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7153708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29105EA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740D143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CEA95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</w:t>
            </w:r>
          </w:p>
          <w:p w14:paraId="7742B97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адміністрації,</w:t>
            </w:r>
          </w:p>
          <w:p w14:paraId="55D285D7" w14:textId="77777777" w:rsidR="00DB035F" w:rsidRPr="00C613E3" w:rsidRDefault="00DB035F" w:rsidP="006B1F0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0865612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</w:t>
            </w:r>
          </w:p>
          <w:p w14:paraId="344CB2B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гуманітарно-педагогічна академія» Харківської обласної ради, </w:t>
            </w:r>
          </w:p>
          <w:p w14:paraId="7D6FF98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КВНЗ «Харківська академія неперервної освіти»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C3B57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2E15436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00C8014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3E64E2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C31C" w14:textId="77777777" w:rsidR="00DB035F" w:rsidRPr="00C613E3" w:rsidRDefault="00DB035F" w:rsidP="006B1F0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AEFA" w14:textId="77777777" w:rsidR="00DB035F" w:rsidRPr="00C613E3" w:rsidRDefault="00DB035F" w:rsidP="006B1F0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6593" w14:textId="77777777" w:rsidR="00DB035F" w:rsidRPr="00C613E3" w:rsidRDefault="00DB035F" w:rsidP="006B1F0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CBC2A" w14:textId="77777777" w:rsidR="00DB035F" w:rsidRPr="00C613E3" w:rsidRDefault="00DB035F" w:rsidP="006B1F0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6DF4" w14:textId="77777777" w:rsidR="00DB035F" w:rsidRPr="00C613E3" w:rsidRDefault="00DB035F" w:rsidP="006B1F0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30,0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85E32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Популяризація здобутків педагогічних працівників закладів дошкільної освіти</w:t>
            </w:r>
          </w:p>
        </w:tc>
      </w:tr>
      <w:tr w:rsidR="00DB035F" w:rsidRPr="00D13F6D" w14:paraId="07B40563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53D7D09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9695D9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390B1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2.4.2.Проведення фестивалю творчості педагогічних працівників закладів позашкільної освіти Харківщини. Нагородження найкращих педагогічних працівників закладів позашкільної освіти Харківської області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D3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3B4CCC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1A20299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5EE823A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AAD88E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3E6AC73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7A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</w:t>
            </w:r>
          </w:p>
          <w:p w14:paraId="5C892E7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адміністрації,</w:t>
            </w:r>
          </w:p>
          <w:p w14:paraId="15C7ECBD" w14:textId="77777777" w:rsidR="00DB035F" w:rsidRPr="00C613E3" w:rsidRDefault="00DB035F" w:rsidP="006E28D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31D1C4E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«Харківський</w:t>
            </w:r>
          </w:p>
          <w:p w14:paraId="577BE59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Палац дитячої та юнацької творчості»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F4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4FD1F5C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44CF02E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4B00EF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62,5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336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12,5</w:t>
            </w:r>
          </w:p>
          <w:p w14:paraId="30D1E56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F5B9AF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85480D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CE03DA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1AB1A4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BB2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12,5</w:t>
            </w:r>
          </w:p>
          <w:p w14:paraId="688A9FF5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75D3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12,5</w:t>
            </w:r>
          </w:p>
          <w:p w14:paraId="662FA6F9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DC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12,5</w:t>
            </w:r>
          </w:p>
          <w:p w14:paraId="34BDC82A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D32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12,5</w:t>
            </w:r>
          </w:p>
          <w:p w14:paraId="0715DF4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238BB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Підвищення професійної компетенції працівників закладів позашкільної освіти</w:t>
            </w:r>
          </w:p>
        </w:tc>
      </w:tr>
      <w:tr w:rsidR="00DB035F" w:rsidRPr="00D13F6D" w14:paraId="2938E102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03F5E0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A076C8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9DAD75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2.4.3.Призначення та виплата обласних іменних стипендій в галузі науки видатним та обдарованим молодим науковцям (згідно з порядком, затвердженим Харківською обласною радою)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84518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E38FDA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7B68373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681A949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5EC24E0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5F3823B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BF97D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</w:t>
            </w:r>
          </w:p>
          <w:p w14:paraId="5C3039C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адміністрації,</w:t>
            </w:r>
          </w:p>
          <w:p w14:paraId="4125E6CE" w14:textId="77777777" w:rsidR="00DB035F" w:rsidRPr="00C613E3" w:rsidRDefault="00DB035F" w:rsidP="006E28D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14404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31F3D78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729F9AF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00A23B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1AA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1440,0</w:t>
            </w:r>
          </w:p>
          <w:p w14:paraId="2EAD181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180FBC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C47AC3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4A709F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736C50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B30F45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3E7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1440,0</w:t>
            </w:r>
          </w:p>
          <w:p w14:paraId="09DB300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2DE1" w14:textId="77777777" w:rsidR="00DB035F" w:rsidRPr="00C613E3" w:rsidRDefault="00DB035F" w:rsidP="00476F2F">
            <w:pPr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D9B5" w14:textId="77777777" w:rsidR="00DB035F" w:rsidRPr="00C613E3" w:rsidRDefault="00DB035F" w:rsidP="00476F2F">
            <w:pPr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E287" w14:textId="77777777" w:rsidR="00DB035F" w:rsidRPr="00C613E3" w:rsidRDefault="00DB035F" w:rsidP="00476F2F">
            <w:pPr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1440,0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4D20C91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Стимулювання творчої праці видатних та обдарованих молодих науковців</w:t>
            </w:r>
          </w:p>
        </w:tc>
      </w:tr>
      <w:tr w:rsidR="00DB035F" w:rsidRPr="00D13F6D" w14:paraId="047B2D2A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061CC46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A7392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43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2.4.4. Підведення підсумків щорічного обласного конкурсу «Вища школа Харківщини – кращі імена»; визначення та урочисте нагородження переможців конкурсу (згідно з порядком, затвердженим Харківською обласною радою)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11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ABB759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149A652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0227D12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C8F974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3BABCEB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BB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 обласної державної</w:t>
            </w:r>
          </w:p>
          <w:p w14:paraId="5F991A0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(військової) адміністрації, </w:t>
            </w:r>
          </w:p>
          <w:p w14:paraId="0F8942C3" w14:textId="77777777" w:rsidR="00DB035F" w:rsidRPr="00C613E3" w:rsidRDefault="00DB035F" w:rsidP="006E28D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1FD2E4B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ГО «Спілка ректорів закладів вищої освіти Харківської області»,</w:t>
            </w:r>
          </w:p>
          <w:p w14:paraId="789E25C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ради,</w:t>
            </w:r>
          </w:p>
          <w:p w14:paraId="661D7FC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обласна мала академія наук Харківської</w:t>
            </w:r>
          </w:p>
          <w:p w14:paraId="14BB6EE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обласної ради»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31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Інші джерела, не заборонені законодавством</w:t>
            </w:r>
          </w:p>
          <w:p w14:paraId="60692CF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3DEE92F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489C18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858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  <w:p w14:paraId="2E586C7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1452F4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634674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36BD60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AFDC6D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33B1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D921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99EF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4295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3B4963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Поширення найкращого досвіду роботи науково-педагогічних та педагогічних працівників закладів вищої освіти</w:t>
            </w:r>
          </w:p>
        </w:tc>
      </w:tr>
      <w:tr w:rsidR="00DB035F" w:rsidRPr="00D13F6D" w14:paraId="5C9BE9EF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48061B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4C30E7C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Розвиток наукової та науково-технічної</w:t>
            </w:r>
          </w:p>
          <w:p w14:paraId="0B383EF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сфери Харківщини шляхом виявлення і підтримки талановитої молоді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D37D3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Проведення та підбиття підсумків щорічного обласного конкурсу «Найкращий молодий науковець Харківщини»; визначення переможців конкурсу та урочисте  нагородження (згідно з порядком, затвердженим Харківською обласною радою)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78774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384009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3A182E2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4CAF3A9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967F4C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242606B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DBF8D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 обласної державної</w:t>
            </w:r>
          </w:p>
          <w:p w14:paraId="4EE61497" w14:textId="77777777" w:rsidR="00DB035F" w:rsidRPr="00C613E3" w:rsidRDefault="00DB035F" w:rsidP="009938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(військової) адміністрації,</w:t>
            </w:r>
          </w:p>
          <w:p w14:paraId="6BB0BF71" w14:textId="77777777" w:rsidR="00DB035F" w:rsidRPr="00C613E3" w:rsidRDefault="00DB035F" w:rsidP="0099381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AD430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6FF1D38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2B4D272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9E4E5A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1E9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  <w:p w14:paraId="75E2834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DD2A8E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5A5D69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6256B2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48D191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E08B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0AE4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90DD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456D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C249F3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Сприяння у наукових дослідженнях молодим науковцям  закладів вищої освіти і наукових установ регіону</w:t>
            </w:r>
          </w:p>
        </w:tc>
      </w:tr>
      <w:tr w:rsidR="00DB035F" w:rsidRPr="00C613E3" w14:paraId="2B125B38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46A5D0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2.6.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76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Визначення пріоритетних</w:t>
            </w:r>
            <w:r w:rsidRPr="00C613E3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 xml:space="preserve"> 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напрямів розвитку галузі освіти</w:t>
            </w:r>
          </w:p>
          <w:p w14:paraId="18E93BE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6AB5E0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E2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та проведення обласного серпневого педагогічного форуму до початку нового навчального року та вшанування кращих освітян області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12B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AAE8B5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252468A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00D0165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9F6574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0A8038A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6AD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 обласної державної</w:t>
            </w:r>
          </w:p>
          <w:p w14:paraId="4EB24DF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(військової) адміністрації,</w:t>
            </w:r>
          </w:p>
          <w:p w14:paraId="2966DB9F" w14:textId="77777777" w:rsidR="00DB035F" w:rsidRPr="00C613E3" w:rsidRDefault="00DB035F" w:rsidP="005629D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6A042E2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ради,</w:t>
            </w:r>
          </w:p>
          <w:p w14:paraId="3D6AEA9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КВНЗ «Харківська академія неперервної освіти»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FEE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660043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3329603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55CB6A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754,2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35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138,0</w:t>
            </w:r>
          </w:p>
          <w:p w14:paraId="3B2B4DE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757924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594341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1A039D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AD6D56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A48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147,6</w:t>
            </w:r>
          </w:p>
          <w:p w14:paraId="58E8DB62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20A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156,2</w:t>
            </w:r>
          </w:p>
          <w:p w14:paraId="2933AA80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AA9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156,2</w:t>
            </w:r>
          </w:p>
          <w:p w14:paraId="063C741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448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156,2</w:t>
            </w:r>
          </w:p>
          <w:p w14:paraId="0E355154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7DCC46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Підвищення престижності професії педагога</w:t>
            </w:r>
          </w:p>
        </w:tc>
      </w:tr>
      <w:tr w:rsidR="00DB035F" w:rsidRPr="00D13F6D" w14:paraId="6C5E0E27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14:paraId="7A42394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2.7.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9B382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результативності роботи державних службовців та посадових осіб місцевого самоврядування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D2D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2.7.1. Забезпечення підвищення кваліфікації державних службовців та посадових осіб місцевого самоврядування за програмами тематичних семінарів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1F9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FC372E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81C686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24DE18C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76855B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78AD30C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63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</w:t>
            </w:r>
          </w:p>
          <w:p w14:paraId="22A8F46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(військової) адміністрації,</w:t>
            </w:r>
          </w:p>
          <w:p w14:paraId="46B5D38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Харківська обласна</w:t>
            </w:r>
          </w:p>
          <w:p w14:paraId="4880213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Державна (військова)</w:t>
            </w:r>
          </w:p>
          <w:p w14:paraId="7687A9B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CF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2F78D49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4980167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1EAD83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4021,0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12B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540,3</w:t>
            </w:r>
          </w:p>
          <w:p w14:paraId="01B8FB0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08321B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1B26CF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50A07C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CD9604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FE0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648,4</w:t>
            </w:r>
          </w:p>
          <w:p w14:paraId="1374068C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DE9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778,1</w:t>
            </w:r>
          </w:p>
          <w:p w14:paraId="5F06DD0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731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933,7</w:t>
            </w:r>
          </w:p>
          <w:p w14:paraId="19FF1F5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07F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1120,5</w:t>
            </w:r>
          </w:p>
          <w:p w14:paraId="5135EFD0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3DF14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Підвищення рівня надання освітніх послуг</w:t>
            </w:r>
          </w:p>
        </w:tc>
      </w:tr>
      <w:tr w:rsidR="00DB035F" w:rsidRPr="00D13F6D" w14:paraId="41C1E52B" w14:textId="77777777" w:rsidTr="00466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14:paraId="6F51D47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4FF10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DD9A3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2.7.2. Забезпечення підвищення</w:t>
            </w:r>
          </w:p>
          <w:p w14:paraId="6A72FF0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кваліфікації державних службовців та посадових осіб місцевого самоврядування за професійними програмами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AFC7A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6A8C20E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1CD6E45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7B0357D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A4EAD3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4757575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F82D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</w:t>
            </w:r>
          </w:p>
          <w:p w14:paraId="5A0A8BA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(військової) адміністрації,</w:t>
            </w:r>
          </w:p>
          <w:p w14:paraId="619D608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Харківська обласна</w:t>
            </w:r>
          </w:p>
          <w:p w14:paraId="6D8C544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Державна (військова)</w:t>
            </w:r>
          </w:p>
          <w:p w14:paraId="3B8B48E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  <w:p w14:paraId="697940B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B4115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760AB35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138EDE0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AE7BEA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2057,9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006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213,3</w:t>
            </w:r>
          </w:p>
          <w:p w14:paraId="3DE1480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6963CB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CA42D71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17036A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8ED35A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109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319,9</w:t>
            </w:r>
          </w:p>
          <w:p w14:paraId="3856CD38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BF0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399,9</w:t>
            </w:r>
          </w:p>
          <w:p w14:paraId="5EAD2A2A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7825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499,9</w:t>
            </w:r>
          </w:p>
          <w:p w14:paraId="50914CA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84B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624,9</w:t>
            </w:r>
          </w:p>
          <w:p w14:paraId="79EAD0E4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5CC36C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Підвищення результативності роботи державних службовців та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посадових осіб місцевого самоврядування</w:t>
            </w:r>
          </w:p>
        </w:tc>
      </w:tr>
      <w:tr w:rsidR="00DB035F" w:rsidRPr="00D13F6D" w14:paraId="2EF5DDC0" w14:textId="77777777" w:rsidTr="002C2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111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8181C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0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2.8.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35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Реформування шкільного харчування</w:t>
            </w:r>
          </w:p>
          <w:p w14:paraId="09F3C1C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184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Створення та відкриття кулінарних хабів на базі закладів професійної (професійно-технічної освіти)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03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D33649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17A75AD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0A53A28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58DC02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6A12303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00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4C8CC2D6" w14:textId="77777777" w:rsidR="00DB035F" w:rsidRPr="00C613E3" w:rsidRDefault="00DB035F" w:rsidP="005629D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4F1B787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професійної (професійно-технічної) освіти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63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</w:t>
            </w:r>
          </w:p>
          <w:p w14:paraId="6CD18C4F" w14:textId="77777777" w:rsidR="00DB035F" w:rsidRPr="00C613E3" w:rsidRDefault="00DB035F" w:rsidP="005629D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  <w:p w14:paraId="3E0092AF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708114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75000,0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221" w14:textId="77777777" w:rsidR="00DB035F" w:rsidRPr="00C613E3" w:rsidRDefault="00DB035F" w:rsidP="00476F2F">
            <w:pPr>
              <w:spacing w:after="0" w:line="100" w:lineRule="atLeast"/>
              <w:ind w:hanging="10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15000,0</w:t>
            </w:r>
          </w:p>
          <w:p w14:paraId="4471E4D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063DDD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241AE7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CCEB14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0746E9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DF90" w14:textId="77777777" w:rsidR="00DB035F" w:rsidRPr="00C613E3" w:rsidRDefault="00DB035F" w:rsidP="00476F2F">
            <w:pPr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48D8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47EC" w14:textId="77777777" w:rsidR="00DB035F" w:rsidRPr="00C613E3" w:rsidRDefault="00DB035F" w:rsidP="00476F2F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15000,0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E278" w14:textId="77777777" w:rsidR="00DB035F" w:rsidRPr="00C613E3" w:rsidRDefault="00DB035F" w:rsidP="00476F2F">
            <w:pPr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15000,0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B5DA7E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Підготовка кухарів за новими сучасними  програмами, підвищення рівня кваліфікаційних компетентностей працівників їдалень закладів освіти</w:t>
            </w:r>
          </w:p>
          <w:p w14:paraId="598BDB24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562E195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D75100F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D13F6D" w14:paraId="4B7D450C" w14:textId="77777777" w:rsidTr="002C2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735"/>
        </w:trPr>
        <w:tc>
          <w:tcPr>
            <w:tcW w:w="4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8E1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2.9.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A6D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фахового рівня педагогічних працівників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AD2" w14:textId="77777777" w:rsidR="00DB035F" w:rsidRPr="00C613E3" w:rsidRDefault="00DB035F" w:rsidP="009850E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кваліфікації працівників інклюзивно-ресурсних центрів та  педагогічних працівників, які мають спеціальну освіту;</w:t>
            </w:r>
          </w:p>
          <w:p w14:paraId="2972FB70" w14:textId="77777777" w:rsidR="00DB035F" w:rsidRPr="00C613E3" w:rsidRDefault="00DB035F" w:rsidP="009850E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B24C6AA" w14:textId="77777777" w:rsidR="00DB035F" w:rsidRPr="00C613E3" w:rsidRDefault="00DB035F" w:rsidP="009850E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CE62C78" w14:textId="77777777" w:rsidR="00DB035F" w:rsidRPr="00C613E3" w:rsidRDefault="00DB035F" w:rsidP="009850E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544C0B9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5DD5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4F6B27C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572A0D6C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0351C1ED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28964D4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1BEE210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5492" w14:textId="77777777" w:rsidR="00DB035F" w:rsidRPr="00C613E3" w:rsidRDefault="00DB035F" w:rsidP="005629D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453A2EC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ради;</w:t>
            </w:r>
          </w:p>
          <w:p w14:paraId="64210B37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вищої освіти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A0A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4BCBE266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7B94B0E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1000,0</w:t>
            </w:r>
          </w:p>
          <w:p w14:paraId="4A81366C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A119B02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70748A6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1EE296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68B6E65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BAEE7CD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0FFF81A9" w14:textId="77777777" w:rsidR="00DB035F" w:rsidRPr="00C613E3" w:rsidRDefault="00DB035F" w:rsidP="00D60BFC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F03B" w14:textId="77777777" w:rsidR="00DB035F" w:rsidRPr="00C613E3" w:rsidRDefault="00DB035F" w:rsidP="006A4C1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  <w:p w14:paraId="0F95FE59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84B59ED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DC59869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074E0A4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EDACE05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1E528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5502403" w14:textId="77777777" w:rsidR="00DB035F" w:rsidRPr="00C613E3" w:rsidRDefault="00DB035F" w:rsidP="00D60BFC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E825862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985AAE0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7F93635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EA15922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EE54AF0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D78AE01" w14:textId="77777777" w:rsidR="00DB035F" w:rsidRPr="00C613E3" w:rsidRDefault="00DB035F" w:rsidP="003565B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84DE2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  <w:p w14:paraId="1E9091B3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B323527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02DEAB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C9153C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E46E995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17BC42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4201F60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633E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  <w:p w14:paraId="3FCC124C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2E6C01C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964A520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51F83E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51344FB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F49F66C" w14:textId="77777777" w:rsidR="00DB035F" w:rsidRPr="00C613E3" w:rsidRDefault="00DB035F" w:rsidP="00A05A2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37F71A3" w14:textId="77777777" w:rsidR="00DB035F" w:rsidRPr="00C613E3" w:rsidRDefault="00DB035F" w:rsidP="00A05A2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6357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  <w:p w14:paraId="06EAD46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9E2438F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846B93C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C3D2F67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2505EF4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0579CFE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C2E9AC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3E031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200,0</w:t>
            </w:r>
          </w:p>
          <w:p w14:paraId="00EC77DE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ABF3EBE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5D6B040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834798D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02806C5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A986072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2B8EE0C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912D22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Підвищення професійних 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компетентнос</w:t>
            </w: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тей 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</w:t>
            </w:r>
            <w:r w:rsidRPr="00C613E3">
              <w:rPr>
                <w:rFonts w:ascii="Times New Roman" w:hAnsi="Times New Roman"/>
                <w:sz w:val="20"/>
                <w:szCs w:val="20"/>
                <w:shd w:val="clear" w:color="auto" w:fill="FFFF00"/>
                <w:lang w:val="uk-UA"/>
              </w:rPr>
              <w:t xml:space="preserve"> 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закладів спеціальної освіти та працівників ІРЦ</w:t>
            </w:r>
          </w:p>
        </w:tc>
      </w:tr>
      <w:tr w:rsidR="00DB035F" w:rsidRPr="00D13F6D" w14:paraId="4619E6D5" w14:textId="77777777" w:rsidTr="002C2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00"/>
        </w:trPr>
        <w:tc>
          <w:tcPr>
            <w:tcW w:w="47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1FCEB314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2.10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B8D85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фахової освіти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94F4AEE" w14:textId="77777777" w:rsidR="00DB035F" w:rsidRPr="00C613E3" w:rsidRDefault="00DB035F" w:rsidP="001F391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Підготовка фахівців за освітнім ступенем магістра за освітньою програмою 0.16 «Спеціальна освіта» (спеціалізаціями </w:t>
            </w:r>
          </w:p>
          <w:p w14:paraId="21FA6C72" w14:textId="77777777" w:rsidR="00DB035F" w:rsidRPr="00C613E3" w:rsidRDefault="00DB035F" w:rsidP="001F391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016.01 – логопедія, </w:t>
            </w:r>
          </w:p>
          <w:p w14:paraId="1F1F1F0B" w14:textId="77777777" w:rsidR="00DB035F" w:rsidRPr="00C613E3" w:rsidRDefault="00DB035F" w:rsidP="001F391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016.02 – олігофренопедагогіка, 016.03 – ортопедагогіка, 016.04 – сурдопедагогіка, </w:t>
            </w:r>
          </w:p>
          <w:p w14:paraId="07F6A35E" w14:textId="77777777" w:rsidR="00DB035F" w:rsidRPr="00C613E3" w:rsidRDefault="00DB035F" w:rsidP="001F391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016.05 – тифлопедагогіка)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BE613BC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648FCAD1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7B64A49D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5F0C226E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6F91B87D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445F8E25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0DCE94D" w14:textId="77777777" w:rsidR="00DB035F" w:rsidRPr="00C613E3" w:rsidRDefault="00DB035F" w:rsidP="00B715E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</w:t>
            </w:r>
          </w:p>
          <w:p w14:paraId="55EEE9DE" w14:textId="77777777" w:rsidR="00DB035F" w:rsidRPr="00C613E3" w:rsidRDefault="00DB035F" w:rsidP="005629D6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98EBAA5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039B335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40D83EB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BD1D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ED5B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A483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F129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74E2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36C469" w14:textId="77777777" w:rsidR="00DB035F" w:rsidRPr="00C613E3" w:rsidRDefault="00DB035F" w:rsidP="005B6A4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Наявність педагогічних працівників з фаховою освітою для роботи з дітьми з особливими освітніми потребами</w:t>
            </w:r>
          </w:p>
        </w:tc>
      </w:tr>
      <w:tr w:rsidR="00DB035F" w:rsidRPr="00C613E3" w14:paraId="5A5F75C3" w14:textId="77777777" w:rsidTr="002C2A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88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B9486D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1C6FA3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F3AB97" w14:textId="77777777" w:rsidR="00DB035F" w:rsidRPr="00C613E3" w:rsidRDefault="00DB035F" w:rsidP="00476F2F">
            <w:pPr>
              <w:spacing w:after="0" w:line="100" w:lineRule="atLeast"/>
              <w:jc w:val="right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Всього за напрямом 2.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0A7E80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3A248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100022,6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957D52" w14:textId="77777777" w:rsidR="00DB035F" w:rsidRPr="00C613E3" w:rsidRDefault="00DB035F" w:rsidP="0035375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4BF59279" w14:textId="77777777" w:rsidR="00DB035F" w:rsidRPr="00C613E3" w:rsidRDefault="00DB035F" w:rsidP="00476F2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0413" w14:textId="77777777" w:rsidR="00DB035F" w:rsidRPr="00C613E3" w:rsidRDefault="00DB035F" w:rsidP="00476F2F">
            <w:pPr>
              <w:spacing w:after="0" w:line="100" w:lineRule="atLeast"/>
              <w:ind w:hanging="104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19518,1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17C1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19748,4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A3290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19977,7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8411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20233,3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8481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20545,1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4F3F2" w14:textId="77777777" w:rsidR="00DB035F" w:rsidRPr="00C613E3" w:rsidRDefault="00DB035F" w:rsidP="00476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1B35946E" w14:textId="77777777" w:rsidR="00DB035F" w:rsidRPr="00C613E3" w:rsidRDefault="00DB035F">
      <w:pPr>
        <w:rPr>
          <w:lang w:val="uk-UA"/>
        </w:rPr>
      </w:pPr>
    </w:p>
    <w:tbl>
      <w:tblPr>
        <w:tblW w:w="15330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2008"/>
        <w:gridCol w:w="2151"/>
        <w:gridCol w:w="1083"/>
        <w:gridCol w:w="1987"/>
        <w:gridCol w:w="1441"/>
        <w:gridCol w:w="1018"/>
        <w:gridCol w:w="1012"/>
        <w:gridCol w:w="992"/>
        <w:gridCol w:w="972"/>
        <w:gridCol w:w="993"/>
        <w:gridCol w:w="1154"/>
      </w:tblGrid>
      <w:tr w:rsidR="00DB035F" w:rsidRPr="00D13F6D" w14:paraId="247F1966" w14:textId="77777777" w:rsidTr="0035375C">
        <w:trPr>
          <w:cantSplit/>
          <w:trHeight w:val="973"/>
        </w:trPr>
        <w:tc>
          <w:tcPr>
            <w:tcW w:w="153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C0A96" w14:textId="77777777" w:rsidR="00DB035F" w:rsidRPr="00C613E3" w:rsidRDefault="00DB035F" w:rsidP="00B235C0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Напрям 3. Удосконалення планування та супроводу фінансово-господарської діяльності, матеріально-технічного та методичного забезпечення, контролю дотримання безпечних умов організації освітнього процесу в закладах освіти, що перебувають у спільній власності територіальних громад сіл, селищ, міст області, а також закладах і установах освітньої галузі в цілому</w:t>
            </w:r>
          </w:p>
        </w:tc>
      </w:tr>
      <w:tr w:rsidR="00DB035F" w:rsidRPr="00D13F6D" w14:paraId="234F1A08" w14:textId="77777777" w:rsidTr="00C37909">
        <w:trPr>
          <w:cantSplit/>
          <w:trHeight w:val="1111"/>
        </w:trPr>
        <w:tc>
          <w:tcPr>
            <w:tcW w:w="51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FE301A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3.1.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882B50" w14:textId="77777777" w:rsidR="00DB035F" w:rsidRPr="00C613E3" w:rsidRDefault="00DB035F" w:rsidP="00F029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Удосконалення планування та супроводу фінансово-господарської діяльності, матеріально-технічного та методичного забезпечення, контролю дотримання безпечних умов організації освітнього процесу в закладах і установах освіти, що перебувають у спільній власності територіальних громад сіл, селищ, міст області, а також закладах і установах освітньої галузі в цілому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F27C0C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функціонування КУ «Центр матеріально-технічного забезпечення соціального розвитку закладів освіти області»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8DA5FD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8259547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4DCB1BD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019B7D8D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52C2E30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4AF4C878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BB9184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55CA3A56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4A2CD6B9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</w:t>
            </w:r>
          </w:p>
          <w:p w14:paraId="35365D1C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9ED637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A3B1" w14:textId="77777777" w:rsidR="00DB035F" w:rsidRPr="00C613E3" w:rsidRDefault="00DB035F" w:rsidP="0005390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Відпо-відно до асигну-вань, передба-чених кошто-рисом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0A17B" w14:textId="77777777" w:rsidR="00DB035F" w:rsidRPr="00C613E3" w:rsidRDefault="00DB035F" w:rsidP="0005390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Відпо-відно до асигну-вань, передба-чених кошто-рисом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CB5E" w14:textId="77777777" w:rsidR="00DB035F" w:rsidRPr="00C613E3" w:rsidRDefault="00DB035F" w:rsidP="0005390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Відпо-відно до асигну-вань, передба-чених кошто-рисом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AD44" w14:textId="77777777" w:rsidR="00DB035F" w:rsidRPr="00C613E3" w:rsidRDefault="00DB035F" w:rsidP="0005390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Відпо-відно до асигну-вань, передба-чених кошто-рисом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D48E" w14:textId="77777777" w:rsidR="00DB035F" w:rsidRPr="00C613E3" w:rsidRDefault="00DB035F" w:rsidP="0005390C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Відпо-відно до асигну-вань, передба-чених кошто-рисом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DF3709" w14:textId="77777777" w:rsidR="00DB035F" w:rsidRPr="00C613E3" w:rsidRDefault="00DB035F" w:rsidP="00C86D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C613E3" w14:paraId="22131A6C" w14:textId="77777777" w:rsidTr="00C37909">
        <w:trPr>
          <w:cantSplit/>
          <w:trHeight w:val="1111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CA65C81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3.2.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14:paraId="0537922A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Модернізація матеріально-технічної бази окремих закладів та установ освіти</w:t>
            </w: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EF0BCE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3.2.1. Проведення ремонтно-будівельних робіт із застосуванням енергозберігаючих та енергоефективних технологій, здійснення реставраційного ремонту, виготовлення або коригування проєктно-кошторисної документації в установах, закладах професійної (професійно-технічної) освіти, фахової передвищої освіти, що мають</w:t>
            </w:r>
            <w:r w:rsidRPr="00C613E3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статус окремих юридичних осіб і фінансуються з обласного бюджету, зміцнення їх матеріально-технічної бази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0AA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B802A00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5ED81F95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24409250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5C39D237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314268F0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BC09AAC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6FAB060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A4CF7F7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5D19532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4559087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196846D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D54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65CEC049" w14:textId="77777777" w:rsidR="00DB035F" w:rsidRPr="00C613E3" w:rsidRDefault="00DB035F" w:rsidP="00786CE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47B3A961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капітального будівництва Харківської</w:t>
            </w:r>
          </w:p>
          <w:p w14:paraId="5275C78D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обласної державної (військової)</w:t>
            </w:r>
          </w:p>
          <w:p w14:paraId="0B7559D9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адміністрації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358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382F9292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16CF72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та інші джерела, не заборонені законодавством</w:t>
            </w:r>
          </w:p>
          <w:p w14:paraId="4A210B2D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70B6911D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26EA0896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100000,0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307D" w14:textId="77777777" w:rsidR="00DB035F" w:rsidRPr="00C613E3" w:rsidRDefault="00DB035F" w:rsidP="00786CE3">
            <w:pPr>
              <w:spacing w:after="0" w:line="100" w:lineRule="atLeast"/>
              <w:ind w:left="-6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613E3">
              <w:rPr>
                <w:rFonts w:ascii="Times New Roman" w:hAnsi="Times New Roman"/>
                <w:sz w:val="18"/>
                <w:szCs w:val="18"/>
                <w:lang w:val="uk-UA"/>
              </w:rPr>
              <w:t>20000,0</w:t>
            </w:r>
          </w:p>
          <w:p w14:paraId="01492EFD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6F9C51E2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5AFE5139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697EE254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43BD9C90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5C2C174E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2286E0C2" w14:textId="77777777" w:rsidR="00DB035F" w:rsidRPr="00C613E3" w:rsidRDefault="00DB035F" w:rsidP="00D115E4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28A7" w14:textId="77777777" w:rsidR="00DB035F" w:rsidRPr="00C613E3" w:rsidRDefault="00DB035F" w:rsidP="00786CE3">
            <w:pPr>
              <w:spacing w:after="0" w:line="240" w:lineRule="auto"/>
              <w:ind w:hanging="114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19"/>
                <w:szCs w:val="19"/>
                <w:lang w:val="uk-UA" w:eastAsia="ru-RU"/>
              </w:rPr>
              <w:t>20000,0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4EA7" w14:textId="77777777" w:rsidR="00DB035F" w:rsidRPr="00C613E3" w:rsidRDefault="00DB035F" w:rsidP="00786CE3">
            <w:pPr>
              <w:spacing w:after="0" w:line="240" w:lineRule="auto"/>
              <w:ind w:hanging="106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20000,0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6185" w14:textId="77777777" w:rsidR="00DB035F" w:rsidRPr="00C613E3" w:rsidRDefault="00DB035F" w:rsidP="005F3758">
            <w:pPr>
              <w:spacing w:after="0" w:line="240" w:lineRule="auto"/>
              <w:ind w:hanging="12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20000,0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E0BF" w14:textId="77777777" w:rsidR="00DB035F" w:rsidRPr="00C613E3" w:rsidRDefault="00DB035F" w:rsidP="005F3758">
            <w:pPr>
              <w:spacing w:after="0" w:line="240" w:lineRule="auto"/>
              <w:ind w:hanging="114"/>
              <w:jc w:val="right"/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18"/>
                <w:szCs w:val="18"/>
                <w:lang w:val="uk-UA" w:eastAsia="ru-RU"/>
              </w:rPr>
              <w:t>20000,0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2A00E" w14:textId="77777777" w:rsidR="00DB035F" w:rsidRPr="00C613E3" w:rsidRDefault="00DB035F" w:rsidP="00D115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D13F6D" w14:paraId="4077384D" w14:textId="77777777" w:rsidTr="00C37909">
        <w:trPr>
          <w:cantSplit/>
          <w:trHeight w:val="1111"/>
        </w:trPr>
        <w:tc>
          <w:tcPr>
            <w:tcW w:w="51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E952D6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1BBF05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C1681" w14:textId="77777777" w:rsidR="00DB035F" w:rsidRPr="00C613E3" w:rsidRDefault="00DB035F" w:rsidP="00797F3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3.2.2. Оснащення опорних закладів загальної середньої освіти та профільних ліцеїв області засобами навчання, у тому числі кабінетами фізики, хімії, біології, географії, математики, навчальними комп’ютерними комплексами з мультимедійними засобами навчання на умовах співфінансування з місцевих бюджетів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783E16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3CF2A90F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444C80D6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45F76A28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3FB06742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6D7629F0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33C9A8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Департамент науки і освіти Харківської обласної державної (військової) адміністрації, </w:t>
            </w:r>
          </w:p>
          <w:p w14:paraId="02CC1A69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6B1DE298" w14:textId="77777777" w:rsidR="00DB035F" w:rsidRPr="00C613E3" w:rsidRDefault="00DB035F" w:rsidP="00DC086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територіальні громади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8AC0C0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0A118D4D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60%</w:t>
            </w:r>
          </w:p>
          <w:p w14:paraId="5E6666B6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9450,0</w:t>
            </w:r>
          </w:p>
          <w:p w14:paraId="197F469C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2C49721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Бюджети сільських, селищних, міських територіальних громад та інші джерела, не заборонені законодавством</w:t>
            </w:r>
          </w:p>
          <w:p w14:paraId="0AE69945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4B929C18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40%</w:t>
            </w:r>
          </w:p>
          <w:p w14:paraId="527B2F1E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6300,0</w:t>
            </w:r>
          </w:p>
          <w:p w14:paraId="5ACB690A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14:paraId="488987FD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15750,0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C93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A5DB6FE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84205B7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7E2165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1890,0</w:t>
            </w:r>
          </w:p>
          <w:p w14:paraId="1780182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82B05AE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585AD9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46066D9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1565E23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9662D3F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FE29D2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3B2F39F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3390589" w14:textId="77777777" w:rsidR="00DB035F" w:rsidRPr="00C613E3" w:rsidRDefault="00DB035F" w:rsidP="00310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D962C63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531C71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1AF208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67EF7B1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FF0FA53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1260,0</w:t>
            </w:r>
          </w:p>
          <w:p w14:paraId="7ABFFE6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28F4408" w14:textId="77777777" w:rsidR="00DB035F" w:rsidRPr="00C613E3" w:rsidRDefault="00DB035F" w:rsidP="00455D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AA91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5695757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5487634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7EB7B4F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1890,0</w:t>
            </w:r>
          </w:p>
          <w:p w14:paraId="4FE67E6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88C4D8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986DD2E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5DFFCD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CF37063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22B6D3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709BC5B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B8BE60C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10535EC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FF2773A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3D4B36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1F34D43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DE7CAD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05CBF12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1260,0</w:t>
            </w:r>
          </w:p>
          <w:p w14:paraId="011AD4C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BBD2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96F5439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EFEE15B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31820F3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1890,0</w:t>
            </w:r>
          </w:p>
          <w:p w14:paraId="4FB4C94B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59B12DF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92FD09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A616FE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70E6B86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F3FCA8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D493E2A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DE28FAC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7AE9F17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119F48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BC670E1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6E5243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FAACF2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6D928F0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1260,0</w:t>
            </w:r>
          </w:p>
          <w:p w14:paraId="1404540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9BE2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5C3E7B1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79C7326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7FA70C4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1890,0</w:t>
            </w:r>
          </w:p>
          <w:p w14:paraId="6DC4E1B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513695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4BD1C3A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5F0ACF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D278B8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1202B5C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A2C2B30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B817DD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1C5A42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637607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57C3EC0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A8001DA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BD3C137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5A83D96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1260,0</w:t>
            </w:r>
          </w:p>
          <w:p w14:paraId="124F7ED5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74F8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EB0FB6D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56AA5A51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057A778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1890,0</w:t>
            </w:r>
          </w:p>
          <w:p w14:paraId="1DC0A2D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23358A4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6DC32D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89742D7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DEC0FAE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422721C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880653B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0B83FBB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771C4B8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294B43D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DD3697D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282DEBE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1A7DC17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FB3399D" w14:textId="77777777" w:rsidR="00DB035F" w:rsidRPr="00C613E3" w:rsidRDefault="00DB035F" w:rsidP="002217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1260,0</w:t>
            </w:r>
          </w:p>
          <w:p w14:paraId="19B6456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907222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Забезпечен-ня реалізації освітніх програм, осучаснення матеріально-технічної бази навчальних кабінетів</w:t>
            </w:r>
          </w:p>
        </w:tc>
      </w:tr>
      <w:tr w:rsidR="00DB035F" w:rsidRPr="00D13F6D" w14:paraId="6E400D7A" w14:textId="77777777" w:rsidTr="00C37909">
        <w:trPr>
          <w:cantSplit/>
          <w:trHeight w:val="1111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8B7B36C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</w:tcPr>
          <w:p w14:paraId="7A6B062E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0BA4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3.2.3. Оснащення опорних закладів загальної середньої освіти та профільних ліцеїв області STEM-лабораторіями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0995F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F28C906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AB4BA3A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3259351D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23575E8C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D2DF7F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59D505A5" w14:textId="77777777" w:rsidR="00DB035F" w:rsidRPr="00C613E3" w:rsidRDefault="00DB035F" w:rsidP="0035375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6641B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137B3F7F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A3F9CE3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10000,0</w:t>
            </w:r>
          </w:p>
          <w:p w14:paraId="7572A1AE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7BBC" w14:textId="77777777" w:rsidR="00DB035F" w:rsidRPr="00C613E3" w:rsidRDefault="00DB035F" w:rsidP="00CF7061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A7F3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E826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CF99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F999" w14:textId="77777777" w:rsidR="00DB035F" w:rsidRPr="00C613E3" w:rsidRDefault="00DB035F" w:rsidP="00CF70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2000,0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393455" w14:textId="77777777" w:rsidR="00DB035F" w:rsidRPr="00C613E3" w:rsidRDefault="00DB035F" w:rsidP="00347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Упровад-ження інновацій-них методів навчання, удоскона-лення форм освітнього процесу</w:t>
            </w:r>
          </w:p>
          <w:p w14:paraId="38995AE0" w14:textId="77777777" w:rsidR="00DB035F" w:rsidRPr="00C613E3" w:rsidRDefault="00DB035F" w:rsidP="003470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D13F6D" w14:paraId="1C56F7FD" w14:textId="77777777" w:rsidTr="00C37909">
        <w:trPr>
          <w:cantSplit/>
          <w:trHeight w:val="1111"/>
        </w:trPr>
        <w:tc>
          <w:tcPr>
            <w:tcW w:w="5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51F3D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033B0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FBFB19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3.2.4. Оснащення опорних закладів загальної середньої освіти та профільних ліцеїв області шкільними автобусами на умовах співфінансування з місцевих бюджетів не менше 50%</w:t>
            </w:r>
          </w:p>
          <w:p w14:paraId="68DC9E1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(згідно з порядком, затвердженим Харківською міською радою)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AA8291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25FF22F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5DAB225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31F0EA58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25AEE97" w14:textId="7C018204" w:rsidR="006761C2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  <w:p w14:paraId="0540A6BB" w14:textId="77777777" w:rsidR="006761C2" w:rsidRPr="006761C2" w:rsidRDefault="006761C2" w:rsidP="006761C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0E5C80A" w14:textId="1C490E75" w:rsidR="006761C2" w:rsidRDefault="006761C2" w:rsidP="006761C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9BC4CA9" w14:textId="07D5C50B" w:rsidR="00DB035F" w:rsidRPr="006761C2" w:rsidRDefault="006761C2" w:rsidP="006761C2">
            <w:pPr>
              <w:tabs>
                <w:tab w:val="left" w:pos="80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7FC84E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4234540C" w14:textId="77777777" w:rsidR="00DB035F" w:rsidRPr="00C613E3" w:rsidRDefault="00DB035F" w:rsidP="00DC086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6C89169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територіальні громади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339A1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70AAF68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87500,0</w:t>
            </w:r>
          </w:p>
          <w:p w14:paraId="69C1D178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B8DDCC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Бюджети сільських, селищних, міських територіальних громад та інші джерела, не заборонені законодавством</w:t>
            </w:r>
          </w:p>
          <w:p w14:paraId="1C5CC07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2D50C28B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87500,0</w:t>
            </w:r>
          </w:p>
          <w:p w14:paraId="0E44072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175000,0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D634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  <w:p w14:paraId="4D7078D5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ED86B74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7F9F2671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792AD12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6544B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  <w:p w14:paraId="1ADCA966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1E5B741D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5825002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3441D8A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158B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  <w:p w14:paraId="4DFD4A3D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0915F0B6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9C034D5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4DB7AA7E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7500,0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78D2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  <w:p w14:paraId="1E6BC9FC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28309D25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C094AB0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B832F42" w14:textId="77777777" w:rsidR="00DB035F" w:rsidRPr="00C613E3" w:rsidRDefault="00DB035F" w:rsidP="005C6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D16B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  <w:p w14:paraId="7746B28F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6E3D1D18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9921961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14:paraId="34E47B3A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17500,0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82382" w14:textId="77777777" w:rsidR="00DB035F" w:rsidRPr="00C613E3" w:rsidRDefault="00DB035F" w:rsidP="003537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Реалізація конститу-ційних прав громадян на якісну освіту та </w:t>
            </w:r>
            <w:r w:rsidRPr="00C613E3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створення умов для повернення українських учнів та учителів, які тимчасово перебувають за кордоном</w:t>
            </w:r>
          </w:p>
        </w:tc>
      </w:tr>
      <w:tr w:rsidR="00DB035F" w:rsidRPr="00C613E3" w14:paraId="6D5FC12D" w14:textId="77777777" w:rsidTr="00C37909">
        <w:trPr>
          <w:cantSplit/>
          <w:trHeight w:val="1111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745C82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B886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C998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3.2.5. Здійснення заходів, пов’язаних із забезпеченням пожежної безпеки (виготовлення або коригування проєктно-кошторисної документації, встановлення автоматичної пожежної сигналізації, обробка дерев’яних конструкцій горищних приміщень вогнетривким розчином) у закладах загальної середньої освіти обласного підпорядкування, професійної (професійно-технічної) освіти незалежно від фінансування та підпорядкування, фахової передвищої освіти, які фінансуються з обласного бюджету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88AF" w14:textId="77777777" w:rsidR="00DB035F" w:rsidRPr="00C613E3" w:rsidRDefault="00DB035F" w:rsidP="00EB1B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04E91D1" w14:textId="77777777" w:rsidR="00DB035F" w:rsidRPr="00C613E3" w:rsidRDefault="00DB035F" w:rsidP="00EB1B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213CDCAA" w14:textId="77777777" w:rsidR="00DB035F" w:rsidRPr="00C613E3" w:rsidRDefault="00DB035F" w:rsidP="00EB1B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36EA2227" w14:textId="77777777" w:rsidR="00DB035F" w:rsidRPr="00C613E3" w:rsidRDefault="00DB035F" w:rsidP="00EB1B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F2CF514" w14:textId="77777777" w:rsidR="00DB035F" w:rsidRPr="00C613E3" w:rsidRDefault="00DB035F" w:rsidP="00EB1B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E1F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</w:t>
            </w:r>
          </w:p>
          <w:p w14:paraId="7163E1E6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(військової) адміністрації,</w:t>
            </w:r>
          </w:p>
          <w:p w14:paraId="1FDE2998" w14:textId="77777777" w:rsidR="00DB035F" w:rsidRPr="00C613E3" w:rsidRDefault="00DB035F" w:rsidP="00EB1B0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28EE7B92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заклади загальної середньої освіти обласного підпорядкування, професійної (професійно-технічної) освіти незалежно від фінансування та підпорядкування, фахової передвищої освіти, які фінансуються з обласного бюджету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7513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13C3F8F6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та інші джерела, не заборонені</w:t>
            </w:r>
          </w:p>
          <w:p w14:paraId="6032B581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законодавством</w:t>
            </w:r>
          </w:p>
          <w:p w14:paraId="146A024A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41E67DFD" w14:textId="77777777" w:rsidR="00DB035F" w:rsidRPr="00C613E3" w:rsidRDefault="00DB035F" w:rsidP="000A004F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27C3A16" w14:textId="77777777" w:rsidR="00DB035F" w:rsidRPr="00C613E3" w:rsidRDefault="00DB035F" w:rsidP="000A004F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15000,0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3C67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3000,0</w:t>
            </w:r>
          </w:p>
          <w:p w14:paraId="0693102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52DFDF7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18BD72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CC8E81B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27D027D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0D55577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33CB13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5B21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A88E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FF77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54B2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Cs/>
                <w:sz w:val="20"/>
                <w:szCs w:val="20"/>
                <w:lang w:val="uk-UA" w:eastAsia="ru-RU"/>
              </w:rPr>
              <w:t>3000,0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A6E9B0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C613E3" w14:paraId="15721D24" w14:textId="77777777" w:rsidTr="00C37909">
        <w:trPr>
          <w:cantSplit/>
          <w:trHeight w:val="558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2DD0D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FF6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02D44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6B55B74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6822B23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Всього за напрямом 3.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DA7D3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8DBEF6B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87CA454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F6C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221950,0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E0A023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491E" w14:textId="77777777" w:rsidR="00DB035F" w:rsidRPr="00C613E3" w:rsidRDefault="00DB035F" w:rsidP="00A91D70">
            <w:pPr>
              <w:spacing w:after="0" w:line="100" w:lineRule="atLeast"/>
              <w:ind w:hanging="6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C023" w14:textId="77777777" w:rsidR="00DB035F" w:rsidRPr="00C613E3" w:rsidRDefault="00DB035F" w:rsidP="0040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006B" w14:textId="77777777" w:rsidR="00DB035F" w:rsidRPr="00C613E3" w:rsidRDefault="00DB035F" w:rsidP="0040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CC88" w14:textId="77777777" w:rsidR="00DB035F" w:rsidRPr="00C613E3" w:rsidRDefault="00DB035F" w:rsidP="00A91D70">
            <w:pPr>
              <w:spacing w:after="0" w:line="240" w:lineRule="auto"/>
              <w:ind w:hanging="11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5812" w14:textId="77777777" w:rsidR="00DB035F" w:rsidRPr="00C613E3" w:rsidRDefault="00DB035F" w:rsidP="004041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77C24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C613E3" w14:paraId="35F6E791" w14:textId="77777777" w:rsidTr="00C37909">
        <w:trPr>
          <w:cantSplit/>
          <w:trHeight w:val="566"/>
        </w:trPr>
        <w:tc>
          <w:tcPr>
            <w:tcW w:w="51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55D49A0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7233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DDE4C" w14:textId="77777777" w:rsidR="00DB035F" w:rsidRPr="00C613E3" w:rsidRDefault="00DB035F" w:rsidP="00B677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5FF19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D834B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93800,0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6BAAD3" w14:textId="77777777" w:rsidR="00DB035F" w:rsidRPr="00C613E3" w:rsidRDefault="00DB035F" w:rsidP="00BF2CCC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Бюджети сільських, селищних, міських територіальних громад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1FD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737C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3EBB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7E1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4235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1698F7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B035F" w:rsidRPr="00C613E3" w14:paraId="0044ABCA" w14:textId="77777777" w:rsidTr="00C37909">
        <w:trPr>
          <w:cantSplit/>
          <w:trHeight w:val="566"/>
        </w:trPr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14:paraId="5C1E631E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CD4DA4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285AF5" w14:textId="77777777" w:rsidR="00DB035F" w:rsidRPr="00C613E3" w:rsidRDefault="00DB035F" w:rsidP="00C831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Разом за напрямом 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361C54" w14:textId="77777777" w:rsidR="00DB035F" w:rsidRPr="00C613E3" w:rsidRDefault="00DB035F" w:rsidP="00C8319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9AC9D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315750,0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8FE4AC" w14:textId="77777777" w:rsidR="00DB035F" w:rsidRPr="00C613E3" w:rsidRDefault="00DB035F" w:rsidP="00BF2CC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199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5D61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2110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63150,0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3FF3" w14:textId="77777777" w:rsidR="00DB035F" w:rsidRPr="00C613E3" w:rsidRDefault="00DB035F" w:rsidP="00A91D70">
            <w:pPr>
              <w:spacing w:after="0" w:line="240" w:lineRule="auto"/>
              <w:ind w:hanging="11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1EA7" w14:textId="77777777" w:rsidR="00DB035F" w:rsidRPr="00C613E3" w:rsidRDefault="00DB035F" w:rsidP="00C83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63150,0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3AA2E" w14:textId="77777777" w:rsidR="00DB035F" w:rsidRPr="00C613E3" w:rsidRDefault="00DB035F" w:rsidP="00B677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657F0846" w14:textId="77777777" w:rsidR="00DB035F" w:rsidRPr="00C613E3" w:rsidRDefault="00DB035F">
      <w:pPr>
        <w:rPr>
          <w:lang w:val="uk-UA"/>
        </w:rPr>
      </w:pPr>
    </w:p>
    <w:p w14:paraId="556D3F7E" w14:textId="77777777" w:rsidR="00DB035F" w:rsidRPr="00C613E3" w:rsidRDefault="00DB035F">
      <w:pPr>
        <w:rPr>
          <w:lang w:val="uk-UA"/>
        </w:rPr>
      </w:pPr>
    </w:p>
    <w:p w14:paraId="5B29B9BC" w14:textId="77777777" w:rsidR="00DB035F" w:rsidRPr="00C613E3" w:rsidRDefault="00DB035F">
      <w:pPr>
        <w:rPr>
          <w:lang w:val="uk-UA"/>
        </w:rPr>
      </w:pPr>
    </w:p>
    <w:tbl>
      <w:tblPr>
        <w:tblW w:w="15312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017"/>
        <w:gridCol w:w="2119"/>
        <w:gridCol w:w="1077"/>
        <w:gridCol w:w="2010"/>
        <w:gridCol w:w="1470"/>
        <w:gridCol w:w="993"/>
        <w:gridCol w:w="992"/>
        <w:gridCol w:w="1000"/>
        <w:gridCol w:w="990"/>
        <w:gridCol w:w="991"/>
        <w:gridCol w:w="1132"/>
      </w:tblGrid>
      <w:tr w:rsidR="00DB035F" w:rsidRPr="00D13F6D" w14:paraId="7B50BB8F" w14:textId="77777777" w:rsidTr="000A004F">
        <w:trPr>
          <w:cantSplit/>
          <w:trHeight w:val="508"/>
        </w:trPr>
        <w:tc>
          <w:tcPr>
            <w:tcW w:w="153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4FE4" w14:textId="77777777" w:rsidR="00DB035F" w:rsidRPr="00C613E3" w:rsidRDefault="00DB035F" w:rsidP="00B6771E">
            <w:pPr>
              <w:suppressAutoHyphens/>
              <w:spacing w:after="0" w:line="100" w:lineRule="atLeast"/>
              <w:ind w:right="-83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b/>
                <w:kern w:val="1"/>
                <w:sz w:val="20"/>
                <w:szCs w:val="20"/>
                <w:lang w:val="uk-UA" w:eastAsia="ar-SA"/>
              </w:rPr>
              <w:lastRenderedPageBreak/>
              <w:t>Напрям 4. Забезпечення стійкого інноваційного розвитку інклюзивної та спеціальної освіти</w:t>
            </w:r>
          </w:p>
        </w:tc>
      </w:tr>
      <w:tr w:rsidR="00DB035F" w:rsidRPr="00D13F6D" w14:paraId="58BDF132" w14:textId="77777777" w:rsidTr="00C37909">
        <w:trPr>
          <w:cantSplit/>
          <w:trHeight w:val="2733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86624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6366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кваліфікації педагогічних та науково-педагогічних працівників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FE3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Навчальні семінари, тренінги, курси, інші навчально-методичні заходи для педагогічних працівників, які забезпечують інклюзивну та спеціальну освіту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8795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DE45105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4B050A40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1B67267F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5F3CA988" w14:textId="77777777" w:rsidR="00DB035F" w:rsidRPr="00C613E3" w:rsidRDefault="00DB035F" w:rsidP="00A775F3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A69D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0C44B792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43430A0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ради;</w:t>
            </w:r>
          </w:p>
          <w:p w14:paraId="7DE5361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територіальні громади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FD7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13A4CA6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Бюджети сільських, селищних, міських територіальних громад</w:t>
            </w:r>
          </w:p>
          <w:p w14:paraId="33F4AB87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4C652E0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0A400D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575,0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DFDA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5F33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F96C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9286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2D44" w14:textId="77777777" w:rsidR="00DB035F" w:rsidRPr="00C613E3" w:rsidRDefault="00DB035F" w:rsidP="00A775F3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797D05" w14:textId="77777777" w:rsidR="00DB035F" w:rsidRPr="00C613E3" w:rsidRDefault="00DB035F" w:rsidP="007F1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Висококва-ліфіковані педагогічні працівники, які забезпеч-ують інклюзивну та спеціальну освіту</w:t>
            </w:r>
          </w:p>
        </w:tc>
      </w:tr>
      <w:tr w:rsidR="00DB035F" w:rsidRPr="00D13F6D" w14:paraId="685F8E3D" w14:textId="77777777" w:rsidTr="00C37909">
        <w:trPr>
          <w:cantSplit/>
          <w:trHeight w:val="2251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DAF6D7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3C4A42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Модернізація матеріально-технічної бази окремих закладів освіти області з інклюзивним навчанням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F989A4" w14:textId="77777777" w:rsidR="00DB035F" w:rsidRPr="00C613E3" w:rsidRDefault="00DB035F" w:rsidP="001C284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4.2.1.Підтримка діяльності сучасних закладів освіти шляхом виплати грошових винагород переможцям обласного конкурсу «Кращий заклад спеціальної освіти» для проведення заходів, пов’язаних із покращенням матеріально-технічного, навчально-методичного забезпечення закладу (згідно з порядком, затвердженим обласною радою)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220CE0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2054E556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73EEE6A9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2F13DA1B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27A30943" w14:textId="77777777" w:rsidR="00DB035F" w:rsidRPr="00C613E3" w:rsidRDefault="00DB035F" w:rsidP="007F1244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A725C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0B62413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536C3AE9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області»;</w:t>
            </w:r>
          </w:p>
          <w:p w14:paraId="7A1CE05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D893A6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4FA519F3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та інші джерела, не заборонені</w:t>
            </w:r>
          </w:p>
          <w:p w14:paraId="0BE16688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законодавством</w:t>
            </w:r>
          </w:p>
          <w:p w14:paraId="61272E6B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372CB5DC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49497D7B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B93E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4608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77D3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A81A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CE1B" w14:textId="77777777" w:rsidR="00DB035F" w:rsidRPr="00C613E3" w:rsidRDefault="00DB035F" w:rsidP="007F124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8AA16C" w14:textId="77777777" w:rsidR="00DB035F" w:rsidRPr="00C613E3" w:rsidRDefault="00DB035F" w:rsidP="007F12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Покращення матеріально-технічної бази закладів спеціальної освіти</w:t>
            </w:r>
          </w:p>
        </w:tc>
      </w:tr>
      <w:tr w:rsidR="00DB035F" w:rsidRPr="00D13F6D" w14:paraId="509A2AFE" w14:textId="77777777" w:rsidTr="00C37909">
        <w:trPr>
          <w:cantSplit/>
          <w:trHeight w:val="1111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E0AA7B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9F8EEE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D812" w14:textId="77777777" w:rsidR="00DB035F" w:rsidRPr="00C613E3" w:rsidRDefault="00DB035F" w:rsidP="00AD4D6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4.2.2. Підтримка діяльності сучасних закладів освіти з інклюзивним навчанням шляхом виплати грошових винагород переможцям обласного конкурсу «Кращий заклад інклюзивної освіти» для проведення заходів, пов’язаних із покращенням матеріально-технічного, навчально-методичного забезпечення закладу (згідно з порядком, затвердженим Харківською обласною радою)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C6E" w14:textId="77777777" w:rsidR="00DB035F" w:rsidRPr="00C613E3" w:rsidRDefault="00DB035F" w:rsidP="0052056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6BB58565" w14:textId="77777777" w:rsidR="00DB035F" w:rsidRPr="00C613E3" w:rsidRDefault="00DB035F" w:rsidP="0052056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2DCB60F0" w14:textId="77777777" w:rsidR="00DB035F" w:rsidRPr="00C613E3" w:rsidRDefault="00DB035F" w:rsidP="0052056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6E52AABB" w14:textId="77777777" w:rsidR="00DB035F" w:rsidRPr="00C613E3" w:rsidRDefault="00DB035F" w:rsidP="0052056D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46CB613" w14:textId="77777777" w:rsidR="00DB035F" w:rsidRPr="00C613E3" w:rsidRDefault="00DB035F" w:rsidP="0052056D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F7B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3FD8978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7339AF1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06FE12A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F3F8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04255B7F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та інші джерела, не заборонені</w:t>
            </w:r>
          </w:p>
          <w:p w14:paraId="2833C7EB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законодавством</w:t>
            </w:r>
          </w:p>
          <w:p w14:paraId="65893F5C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5D50A714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A26915D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9A97" w14:textId="77777777" w:rsidR="00DB035F" w:rsidRPr="00C613E3" w:rsidRDefault="00DB035F" w:rsidP="001D50F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6BCD" w14:textId="77777777" w:rsidR="00DB035F" w:rsidRPr="00C613E3" w:rsidRDefault="00DB035F" w:rsidP="001D50F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3BE3" w14:textId="77777777" w:rsidR="00DB035F" w:rsidRPr="00C613E3" w:rsidRDefault="00DB035F" w:rsidP="001D50F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57F1" w14:textId="77777777" w:rsidR="00DB035F" w:rsidRPr="00C613E3" w:rsidRDefault="00DB035F" w:rsidP="001D50F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A8A4" w14:textId="77777777" w:rsidR="00DB035F" w:rsidRPr="00C613E3" w:rsidRDefault="00DB035F" w:rsidP="001D50F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EC9198" w14:textId="77777777" w:rsidR="00DB035F" w:rsidRPr="00C613E3" w:rsidRDefault="00DB035F" w:rsidP="001D50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Покращення матеріально-технічної бази закладів інклюзивної освіти</w:t>
            </w:r>
          </w:p>
        </w:tc>
      </w:tr>
      <w:tr w:rsidR="00DB035F" w:rsidRPr="00D13F6D" w14:paraId="7FAC4DDF" w14:textId="77777777" w:rsidTr="00C37909">
        <w:trPr>
          <w:cantSplit/>
          <w:trHeight w:val="1542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7023A5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1454D1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якісної освіти дітей з особливими освітніми потребами</w:t>
            </w:r>
          </w:p>
          <w:p w14:paraId="7906DAFF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  <w:p w14:paraId="170C5942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  <w:p w14:paraId="4FC8ECC0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2F6F4B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4.3.1. Надання корекційно- розвиткових послуг працівниками ІРЦ для дітей з особливими освітніми потребами </w:t>
            </w:r>
          </w:p>
          <w:p w14:paraId="38CD7F84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EA1BAAD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8362E0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4751806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6B276030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60A2129D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44B0F092" w14:textId="77777777" w:rsidR="00DB035F" w:rsidRPr="00C613E3" w:rsidRDefault="00DB035F" w:rsidP="005C6882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09DB38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3C2BC671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7668A162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27041F9E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територіальні громади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3DC358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307BE3BB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Бюджети територіальних громад</w:t>
            </w:r>
          </w:p>
          <w:p w14:paraId="1BDC51D4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(за погодженням)</w:t>
            </w:r>
          </w:p>
          <w:p w14:paraId="6E3C0422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F778F8E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20000,0</w:t>
            </w:r>
          </w:p>
          <w:p w14:paraId="78CAF028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C6C29DE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DC85" w14:textId="77777777" w:rsidR="00DB035F" w:rsidRPr="00C613E3" w:rsidRDefault="00DB035F" w:rsidP="00AD4D6A">
            <w:pPr>
              <w:spacing w:after="0" w:line="100" w:lineRule="atLeast"/>
              <w:ind w:hanging="111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E756" w14:textId="77777777" w:rsidR="00DB035F" w:rsidRPr="00C613E3" w:rsidRDefault="00DB035F" w:rsidP="00AD4D6A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7C06" w14:textId="77777777" w:rsidR="00DB035F" w:rsidRPr="00C613E3" w:rsidRDefault="00DB035F" w:rsidP="00AD4D6A">
            <w:pPr>
              <w:spacing w:after="0" w:line="100" w:lineRule="atLeast"/>
              <w:ind w:hanging="106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CB59" w14:textId="77777777" w:rsidR="00DB035F" w:rsidRPr="00C613E3" w:rsidRDefault="00DB035F" w:rsidP="00AD4D6A">
            <w:pPr>
              <w:spacing w:after="0" w:line="100" w:lineRule="atLeast"/>
              <w:ind w:hanging="12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CEA7" w14:textId="77777777" w:rsidR="00DB035F" w:rsidRPr="00C613E3" w:rsidRDefault="00DB035F" w:rsidP="00AD4D6A">
            <w:pPr>
              <w:spacing w:after="0" w:line="100" w:lineRule="atLeast"/>
              <w:ind w:hanging="11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4000,0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14:paraId="4728B4C9" w14:textId="77777777" w:rsidR="00DB035F" w:rsidRPr="00C613E3" w:rsidRDefault="00DB035F" w:rsidP="005C6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Розвиток дітей, які мають особливі освітні потреби</w:t>
            </w:r>
          </w:p>
        </w:tc>
      </w:tr>
      <w:tr w:rsidR="00DB035F" w:rsidRPr="00C613E3" w14:paraId="6C31FFAA" w14:textId="77777777" w:rsidTr="00C37909">
        <w:trPr>
          <w:cantSplit/>
          <w:trHeight w:val="2777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44F76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27A0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0316" w14:textId="77777777" w:rsidR="00DB035F" w:rsidRPr="00C613E3" w:rsidRDefault="00DB035F" w:rsidP="003220A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4.3.2. Організація та проведення обласного конкурсу серед закладів спеціальної та інклюзивної освіти  «Школа, безпека, здоров’я, безбар’єрність» (згідно з порядком, затвердженим Харківською обласною радою)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344B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145BD7CC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22726994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1A491CA6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1DCC388" w14:textId="77777777" w:rsidR="00DB035F" w:rsidRPr="00C613E3" w:rsidRDefault="00DB035F" w:rsidP="005C6882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E6DD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4DB67771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адміністрації,</w:t>
            </w:r>
          </w:p>
          <w:p w14:paraId="6C10FBA3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629285B6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територіальні громади</w:t>
            </w:r>
          </w:p>
          <w:p w14:paraId="3DEA0704" w14:textId="66BCBF9F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F440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09762640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4A6276A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4500,0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CFE5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5B7C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6EFA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38DF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ADC" w14:textId="77777777" w:rsidR="00DB035F" w:rsidRPr="00C613E3" w:rsidRDefault="00DB035F" w:rsidP="005C688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900,0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A7B0AE" w14:textId="77777777" w:rsidR="00DB035F" w:rsidRPr="00C613E3" w:rsidRDefault="00DB035F" w:rsidP="005C6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6831E4" w:rsidRPr="00D13F6D" w14:paraId="6A91C683" w14:textId="77777777" w:rsidTr="00C37909">
        <w:trPr>
          <w:cantSplit/>
          <w:trHeight w:val="2777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BADC55D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94C16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68D6E3" w14:textId="5BC90F5F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4.4. 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49FCB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3612ED9D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F3262BA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1B022003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7D0895B5" w14:textId="3B92CD89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2E706" w14:textId="77777777" w:rsidR="006831E4" w:rsidRPr="00C613E3" w:rsidRDefault="006831E4" w:rsidP="006831E4">
            <w:pPr>
              <w:spacing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</w:t>
            </w:r>
          </w:p>
          <w:p w14:paraId="4D643963" w14:textId="7F35A7F1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Харківської обласної державної (військової) адміністрації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8E99A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 та інші джерела, не заборонені чинним законодавства</w:t>
            </w:r>
          </w:p>
          <w:p w14:paraId="3E736276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8FA75E4" w14:textId="6951D77C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125 000,0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6705" w14:textId="5DF72570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7B0" w14:textId="66EE042E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91DB" w14:textId="542339D1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4D01" w14:textId="666DF059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2663" w14:textId="22AA75FA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25000,0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AF63BB" w14:textId="78F48DAB" w:rsidR="006831E4" w:rsidRPr="00C613E3" w:rsidRDefault="006831E4" w:rsidP="00F56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Розвиток дітей, які мають особливі освітні потреби</w:t>
            </w:r>
          </w:p>
        </w:tc>
      </w:tr>
      <w:tr w:rsidR="006831E4" w:rsidRPr="00C613E3" w14:paraId="08D6BC38" w14:textId="77777777" w:rsidTr="00C37909">
        <w:trPr>
          <w:cantSplit/>
          <w:trHeight w:val="470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14:paraId="552A11B8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F6AE83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91BC4C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Всього за напрямом </w:t>
            </w:r>
            <w:r w:rsidRPr="00C613E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485A62" w14:textId="77777777" w:rsidR="006B317E" w:rsidRPr="00C613E3" w:rsidRDefault="006B317E" w:rsidP="006831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CF167E1" w14:textId="63CF06E5" w:rsidR="006831E4" w:rsidRPr="00C613E3" w:rsidRDefault="006831E4" w:rsidP="006831E4">
            <w:pPr>
              <w:jc w:val="center"/>
              <w:rPr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2B0C63" w14:textId="2AC01740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B7F7E9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57D6BAF4" w14:textId="77777777" w:rsidR="006B317E" w:rsidRPr="00C613E3" w:rsidRDefault="006B317E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FB94402" w14:textId="4535BD82" w:rsidR="006B317E" w:rsidRPr="00C613E3" w:rsidRDefault="006B317E" w:rsidP="006831E4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13907</w:t>
            </w:r>
            <w:r w:rsidR="0075627E"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,0</w:t>
            </w:r>
          </w:p>
          <w:p w14:paraId="59C250B3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62871026" w14:textId="77777777" w:rsidR="006831E4" w:rsidRPr="00C613E3" w:rsidRDefault="006831E4" w:rsidP="006831E4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6801" w14:textId="06EDAAC3" w:rsidR="006831E4" w:rsidRPr="00C613E3" w:rsidRDefault="006831E4" w:rsidP="00683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39E547" w14:textId="70438C23" w:rsidR="006831E4" w:rsidRPr="00C613E3" w:rsidRDefault="006831E4" w:rsidP="00683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1D9275" w14:textId="1BF6ABE1" w:rsidR="006831E4" w:rsidRPr="00C613E3" w:rsidRDefault="006831E4" w:rsidP="00683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887F27" w14:textId="05F2C3D1" w:rsidR="006831E4" w:rsidRPr="00C613E3" w:rsidRDefault="006831E4" w:rsidP="00683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82BD2D" w14:textId="68416C5E" w:rsidR="006831E4" w:rsidRPr="00C613E3" w:rsidRDefault="006831E4" w:rsidP="00683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06886" w14:textId="77777777" w:rsidR="006831E4" w:rsidRPr="00C613E3" w:rsidRDefault="006831E4" w:rsidP="006831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30FF5429" w14:textId="77777777" w:rsidR="00DB035F" w:rsidRPr="00C613E3" w:rsidRDefault="00DB035F">
      <w:pPr>
        <w:rPr>
          <w:lang w:val="uk-UA"/>
        </w:rPr>
      </w:pPr>
    </w:p>
    <w:p w14:paraId="2E078779" w14:textId="77777777" w:rsidR="00DB035F" w:rsidRPr="00C613E3" w:rsidRDefault="00DB035F">
      <w:pPr>
        <w:rPr>
          <w:lang w:val="uk-UA"/>
        </w:rPr>
      </w:pPr>
    </w:p>
    <w:p w14:paraId="71E4FEB3" w14:textId="77777777" w:rsidR="00DB035F" w:rsidRPr="00C613E3" w:rsidRDefault="00DB035F">
      <w:pPr>
        <w:rPr>
          <w:lang w:val="uk-UA"/>
        </w:rPr>
      </w:pPr>
    </w:p>
    <w:p w14:paraId="790C1FBF" w14:textId="77777777" w:rsidR="00DB035F" w:rsidRPr="00C613E3" w:rsidRDefault="00DB035F">
      <w:pPr>
        <w:rPr>
          <w:lang w:val="uk-UA"/>
        </w:rPr>
      </w:pPr>
    </w:p>
    <w:p w14:paraId="612AD301" w14:textId="77777777" w:rsidR="00DB035F" w:rsidRPr="00C613E3" w:rsidRDefault="00DB035F">
      <w:pPr>
        <w:rPr>
          <w:lang w:val="uk-UA"/>
        </w:rPr>
      </w:pPr>
    </w:p>
    <w:p w14:paraId="42EDA781" w14:textId="77777777" w:rsidR="00DB035F" w:rsidRPr="00C613E3" w:rsidRDefault="00DB035F">
      <w:pPr>
        <w:rPr>
          <w:lang w:val="uk-UA"/>
        </w:rPr>
      </w:pPr>
    </w:p>
    <w:p w14:paraId="323FC70C" w14:textId="77777777" w:rsidR="00DB035F" w:rsidRPr="00C613E3" w:rsidRDefault="00DB035F">
      <w:pPr>
        <w:rPr>
          <w:lang w:val="uk-UA"/>
        </w:rPr>
      </w:pPr>
    </w:p>
    <w:tbl>
      <w:tblPr>
        <w:tblW w:w="15046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322"/>
        <w:gridCol w:w="2842"/>
        <w:gridCol w:w="1083"/>
        <w:gridCol w:w="1619"/>
        <w:gridCol w:w="1278"/>
        <w:gridCol w:w="850"/>
        <w:gridCol w:w="992"/>
        <w:gridCol w:w="6"/>
        <w:gridCol w:w="845"/>
        <w:gridCol w:w="850"/>
        <w:gridCol w:w="851"/>
        <w:gridCol w:w="1984"/>
      </w:tblGrid>
      <w:tr w:rsidR="00DB035F" w:rsidRPr="00D13F6D" w14:paraId="1C7F606E" w14:textId="77777777" w:rsidTr="00C37909">
        <w:trPr>
          <w:cantSplit/>
          <w:trHeight w:val="1111"/>
        </w:trPr>
        <w:tc>
          <w:tcPr>
            <w:tcW w:w="15046" w:type="dxa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53C3E044" w14:textId="77777777" w:rsidR="00DB035F" w:rsidRPr="00C613E3" w:rsidRDefault="00DB035F" w:rsidP="00B35313">
            <w:pPr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uk-UA" w:eastAsia="ar-SA"/>
              </w:rPr>
            </w:pPr>
            <w:r w:rsidRPr="00C613E3">
              <w:rPr>
                <w:rFonts w:ascii="Times New Roman" w:hAnsi="Times New Roman"/>
                <w:b/>
                <w:kern w:val="1"/>
                <w:sz w:val="20"/>
                <w:szCs w:val="20"/>
                <w:lang w:val="uk-UA" w:eastAsia="ar-SA"/>
              </w:rPr>
              <w:lastRenderedPageBreak/>
              <w:t>Напрям 5. Забезпечення висвітлення реалізації заходів обласної програми розвитку освіти «Освіта незламної Харківщини» на 2024 – 2028 роки, а також щодо реформування системи освіти</w:t>
            </w:r>
          </w:p>
        </w:tc>
      </w:tr>
      <w:tr w:rsidR="00DB035F" w:rsidRPr="00D13F6D" w14:paraId="77D4F642" w14:textId="77777777" w:rsidTr="00945797">
        <w:trPr>
          <w:cantSplit/>
          <w:trHeight w:val="111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A319A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5.1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1AFBC5" w14:textId="67B00F06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</w:t>
            </w:r>
            <w:r w:rsidR="000347C4">
              <w:rPr>
                <w:rFonts w:ascii="Times New Roman" w:hAnsi="Times New Roman"/>
                <w:sz w:val="20"/>
                <w:szCs w:val="20"/>
                <w:lang w:val="uk-UA"/>
              </w:rPr>
              <w:t>висвітлення реалізації заходів П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рограми, а також реформування системи освіти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99CF2" w14:textId="77777777" w:rsidR="00DB035F" w:rsidRPr="00C613E3" w:rsidRDefault="00DB035F" w:rsidP="00E92228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Інформування населення щодо виконання в області заходів обласної Програми розвитку освіти «Освіта незламної Харківщини» на 2024 – 2028 роки, а також щодо реформування системи освіти в Україні (у тому числі новацій та важливих подій у дошкільній, шкільній, професійно-технічній, вищій, позашкільній освіті щодо впровадження інклюзивного навчання, щодо освіти дітей-сиріт та дітей, позбавлених батьківського піклування) та його втілення на території Харківської області, а також популяризація освіти та науки, педагогічної професії шляхом залучення </w:t>
            </w:r>
            <w:r w:rsidRPr="00C613E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медіа</w:t>
            </w: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, у т.ч. мережі Інтернет, соціальних мереж (передбачає, зокрема, виготовлення та поширення текстових, фото-, відео- та графічних інформаційних матеріалів, соціальної реклами; створення теле- та радіопрограм; інформаційне наповнення вебресурсів)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46A45D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591C635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311B0AF8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75809F3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6267DF22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E80E5E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</w:t>
            </w:r>
          </w:p>
          <w:p w14:paraId="727BFF04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державної (військової) адміністрації,</w:t>
            </w:r>
          </w:p>
          <w:p w14:paraId="19F3389D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22CF91C4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</w:t>
            </w:r>
          </w:p>
          <w:p w14:paraId="1017BE8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масових комунікацій та забезпечення доступу до публічної інформації Харківської обласної державної (військової) адміністрації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F629D2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73AF4E2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755371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EF0A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380,0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F925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380,0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E839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380,0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75C6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380,0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0711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380,0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2F04BA" w14:textId="77777777" w:rsidR="00DB035F" w:rsidRPr="00C613E3" w:rsidRDefault="00DB035F" w:rsidP="00854AE9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Оприлюднення інформації про розвиток освіти в регіоні</w:t>
            </w:r>
          </w:p>
        </w:tc>
      </w:tr>
      <w:tr w:rsidR="00DB035F" w:rsidRPr="00D13F6D" w14:paraId="3772D561" w14:textId="77777777" w:rsidTr="00945797">
        <w:trPr>
          <w:cantSplit/>
          <w:trHeight w:val="1111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F8460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5.2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49F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Створення та забезпечення функціонуван-ня інформацій-ного дашборду показників освіти Харківської області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5129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Формування інформаційної системи аналізу та контролю функціонування освітніх процесів Харківської області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449F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4206607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09B0049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40ABAC6E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1502C092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54E4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адміністрації,</w:t>
            </w:r>
          </w:p>
          <w:p w14:paraId="5F9F7CFA" w14:textId="77777777" w:rsidR="00DB035F" w:rsidRPr="00C613E3" w:rsidRDefault="00DB035F" w:rsidP="000D3AC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області»,</w:t>
            </w:r>
          </w:p>
          <w:p w14:paraId="048A6DF9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КЗ «Харківська гуманітарно-педагогічна академія» Харківської обласної ради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933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D809F4E" w14:textId="77777777" w:rsidR="00DB035F" w:rsidRPr="00C613E3" w:rsidRDefault="00DB035F" w:rsidP="00B677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асигнувань, передбачених кошторисом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6C71BD" w14:textId="77777777" w:rsidR="00DB035F" w:rsidRPr="00C613E3" w:rsidRDefault="00DB035F" w:rsidP="00B677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асигнувань, передбачених кошторисом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D5449FC" w14:textId="77777777" w:rsidR="00DB035F" w:rsidRPr="00C613E3" w:rsidRDefault="00DB035F" w:rsidP="00B677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асигнувань, передбачених кошторисом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5A718B8" w14:textId="77777777" w:rsidR="00DB035F" w:rsidRPr="00C613E3" w:rsidRDefault="00DB035F" w:rsidP="00B677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асигнувань, передбачених кошторисом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66C3252" w14:textId="77777777" w:rsidR="00DB035F" w:rsidRPr="00C613E3" w:rsidRDefault="00DB035F" w:rsidP="00B677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асигнувань, передбачених кошторисом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D347B6" w14:textId="77777777" w:rsidR="00DB035F" w:rsidRPr="00C613E3" w:rsidRDefault="00DB035F" w:rsidP="000D0CA7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Інформування громадськості про розвиток освіти в регіоні </w:t>
            </w:r>
          </w:p>
        </w:tc>
      </w:tr>
      <w:tr w:rsidR="00DB035F" w:rsidRPr="00C613E3" w14:paraId="5B069B76" w14:textId="77777777" w:rsidTr="00945797">
        <w:trPr>
          <w:cantSplit/>
          <w:trHeight w:val="564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70AFE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C7B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FFFE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Всього за напрямом 5.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697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20C5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DDD6" w14:textId="77777777" w:rsidR="00DB035F" w:rsidRPr="00C613E3" w:rsidRDefault="00DB035F" w:rsidP="00B6771E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4465" w14:textId="77777777" w:rsidR="00DB035F" w:rsidRPr="00C613E3" w:rsidRDefault="00DB035F" w:rsidP="008B66B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8E84" w14:textId="77777777" w:rsidR="00DB035F" w:rsidRPr="00C613E3" w:rsidRDefault="00DB035F" w:rsidP="008B66B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DCC" w14:textId="77777777" w:rsidR="00DB035F" w:rsidRPr="00C613E3" w:rsidRDefault="00DB035F" w:rsidP="008B66B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C54B" w14:textId="77777777" w:rsidR="00DB035F" w:rsidRPr="00C613E3" w:rsidRDefault="00DB035F" w:rsidP="008B66B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B233" w14:textId="77777777" w:rsidR="00DB035F" w:rsidRPr="00C613E3" w:rsidRDefault="00DB035F" w:rsidP="008B66B8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14:paraId="68533434" w14:textId="77777777" w:rsidR="00DB035F" w:rsidRPr="00C613E3" w:rsidRDefault="00DB035F" w:rsidP="00B6771E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B035F" w:rsidRPr="00D13F6D" w14:paraId="7C305F5C" w14:textId="77777777" w:rsidTr="00C37909">
        <w:trPr>
          <w:cantSplit/>
          <w:trHeight w:val="379"/>
        </w:trPr>
        <w:tc>
          <w:tcPr>
            <w:tcW w:w="15046" w:type="dxa"/>
            <w:gridSpan w:val="1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786DF47" w14:textId="77777777" w:rsidR="00DB035F" w:rsidRPr="00C613E3" w:rsidRDefault="00DB035F" w:rsidP="00B6771E">
            <w:pPr>
              <w:suppressAutoHyphens/>
              <w:spacing w:after="0" w:line="100" w:lineRule="atLeast"/>
              <w:ind w:right="-83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ar-SA"/>
              </w:rPr>
            </w:pPr>
            <w:r w:rsidRPr="00C613E3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ar-SA"/>
              </w:rPr>
              <w:t>Напрям 6. Забезпечення розвитку дистанційної освіти</w:t>
            </w:r>
          </w:p>
        </w:tc>
      </w:tr>
      <w:tr w:rsidR="00DB035F" w:rsidRPr="00C613E3" w14:paraId="61200A41" w14:textId="77777777" w:rsidTr="00945797">
        <w:trPr>
          <w:cantSplit/>
          <w:trHeight w:val="2265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751F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7EC5" w14:textId="77777777" w:rsidR="00DB035F" w:rsidRPr="00C613E3" w:rsidRDefault="00DB035F" w:rsidP="00B6771E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Створення умов для запровадження дистанційної освіти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F47B" w14:textId="77777777" w:rsidR="00DB035F" w:rsidRPr="00C613E3" w:rsidRDefault="00DB035F" w:rsidP="000D3ACF">
            <w:pPr>
              <w:ind w:left="18" w:right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сучасною комп’ютерною технікою закладів загальної середньої освіти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CCE6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  <w:p w14:paraId="7A1298EC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2025</w:t>
            </w:r>
          </w:p>
          <w:p w14:paraId="3681A23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2026</w:t>
            </w:r>
          </w:p>
          <w:p w14:paraId="263954BA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2027</w:t>
            </w:r>
          </w:p>
          <w:p w14:paraId="00742C4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470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науки і освіти Харківської обласної державної (військової) адміністрації</w:t>
            </w:r>
          </w:p>
          <w:p w14:paraId="3BC9905B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КУ «Центр матеріально-технічного забезпечення соціального розвитку закладів освіти області»</w:t>
            </w:r>
          </w:p>
          <w:p w14:paraId="3EB3C3B7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171B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  <w:p w14:paraId="614B0F31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792C756" w14:textId="77777777" w:rsidR="00DB035F" w:rsidRPr="00C613E3" w:rsidRDefault="00DB035F" w:rsidP="00B6771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DD5F" w14:textId="77777777" w:rsidR="00DB035F" w:rsidRPr="00C613E3" w:rsidRDefault="00DB035F" w:rsidP="000D3AC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6905" w14:textId="77777777" w:rsidR="00DB035F" w:rsidRPr="00C613E3" w:rsidRDefault="00DB035F" w:rsidP="000D3AC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A0AF" w14:textId="77777777" w:rsidR="00DB035F" w:rsidRPr="00C613E3" w:rsidRDefault="00DB035F" w:rsidP="000D3AC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3870" w14:textId="77777777" w:rsidR="00DB035F" w:rsidRPr="00C613E3" w:rsidRDefault="00DB035F" w:rsidP="000D3AC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D283" w14:textId="77777777" w:rsidR="00DB035F" w:rsidRPr="00C613E3" w:rsidRDefault="00DB035F" w:rsidP="000D3AC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5E3C6" w14:textId="54410A1D" w:rsidR="00DB035F" w:rsidRPr="00C613E3" w:rsidRDefault="00DB035F" w:rsidP="005E37B5">
            <w:pPr>
              <w:spacing w:after="0" w:line="100" w:lineRule="atLeast"/>
              <w:ind w:hanging="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Модернізація закладів освіти </w:t>
            </w:r>
          </w:p>
        </w:tc>
      </w:tr>
      <w:tr w:rsidR="00DB035F" w:rsidRPr="00C613E3" w14:paraId="5017D66E" w14:textId="77777777" w:rsidTr="00945797">
        <w:trPr>
          <w:cantSplit/>
          <w:trHeight w:val="564"/>
        </w:trPr>
        <w:tc>
          <w:tcPr>
            <w:tcW w:w="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364C09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0FC8BE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94E1D7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Всього за напрямом 6.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A8AD26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2024-2028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785EA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A92631" w14:textId="77777777" w:rsidR="00DB035F" w:rsidRPr="00C613E3" w:rsidRDefault="00DB035F" w:rsidP="00046E8F">
            <w:pPr>
              <w:spacing w:after="0" w:line="100" w:lineRule="atLeast"/>
              <w:ind w:right="-8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0AE1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4D34DA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F1643D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9F5838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0830F1" w14:textId="77777777" w:rsidR="00DB035F" w:rsidRPr="00C613E3" w:rsidRDefault="00DB035F" w:rsidP="00046E8F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44A43CD" w14:textId="77777777" w:rsidR="00DB035F" w:rsidRPr="00C613E3" w:rsidRDefault="00DB035F" w:rsidP="00046E8F">
            <w:pPr>
              <w:spacing w:after="0" w:line="10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3D8A1453" w14:textId="77777777" w:rsidR="00DB035F" w:rsidRPr="00C613E3" w:rsidRDefault="00DB035F" w:rsidP="004F264C">
      <w:pPr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73BED18A" w14:textId="77777777" w:rsidR="00000507" w:rsidRDefault="00000507" w:rsidP="004F264C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3A903C" w14:textId="78B5DBD1" w:rsidR="00DB035F" w:rsidRPr="00C613E3" w:rsidRDefault="00DB035F" w:rsidP="004F264C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613E3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Фінансування по Програмі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8"/>
        <w:gridCol w:w="2268"/>
        <w:gridCol w:w="1418"/>
        <w:gridCol w:w="1559"/>
        <w:gridCol w:w="1559"/>
        <w:gridCol w:w="1560"/>
        <w:gridCol w:w="1417"/>
        <w:gridCol w:w="1966"/>
      </w:tblGrid>
      <w:tr w:rsidR="00DB035F" w:rsidRPr="00C613E3" w14:paraId="074DB46E" w14:textId="77777777" w:rsidTr="00000507">
        <w:trPr>
          <w:trHeight w:val="633"/>
          <w:jc w:val="center"/>
        </w:trPr>
        <w:tc>
          <w:tcPr>
            <w:tcW w:w="1578" w:type="dxa"/>
          </w:tcPr>
          <w:p w14:paraId="328BD7A5" w14:textId="30B43840" w:rsidR="00DB035F" w:rsidRPr="00C613E3" w:rsidRDefault="00DB035F" w:rsidP="00000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Напрями Програми</w:t>
            </w:r>
          </w:p>
        </w:tc>
        <w:tc>
          <w:tcPr>
            <w:tcW w:w="2268" w:type="dxa"/>
          </w:tcPr>
          <w:p w14:paraId="39DCAA49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1418" w:type="dxa"/>
          </w:tcPr>
          <w:p w14:paraId="617D8816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2024</w:t>
            </w:r>
          </w:p>
        </w:tc>
        <w:tc>
          <w:tcPr>
            <w:tcW w:w="1559" w:type="dxa"/>
          </w:tcPr>
          <w:p w14:paraId="27DA9E78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2025</w:t>
            </w:r>
          </w:p>
        </w:tc>
        <w:tc>
          <w:tcPr>
            <w:tcW w:w="1559" w:type="dxa"/>
          </w:tcPr>
          <w:p w14:paraId="08FE1958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2026</w:t>
            </w:r>
          </w:p>
        </w:tc>
        <w:tc>
          <w:tcPr>
            <w:tcW w:w="1560" w:type="dxa"/>
          </w:tcPr>
          <w:p w14:paraId="171EFDD8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2027</w:t>
            </w:r>
          </w:p>
        </w:tc>
        <w:tc>
          <w:tcPr>
            <w:tcW w:w="1417" w:type="dxa"/>
          </w:tcPr>
          <w:p w14:paraId="1AFCF5C7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2028</w:t>
            </w:r>
          </w:p>
        </w:tc>
        <w:tc>
          <w:tcPr>
            <w:tcW w:w="1966" w:type="dxa"/>
          </w:tcPr>
          <w:p w14:paraId="756D9082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2024-2028</w:t>
            </w:r>
          </w:p>
        </w:tc>
      </w:tr>
      <w:tr w:rsidR="00DB035F" w:rsidRPr="00C613E3" w14:paraId="3D87C370" w14:textId="77777777" w:rsidTr="00000507">
        <w:trPr>
          <w:jc w:val="center"/>
        </w:trPr>
        <w:tc>
          <w:tcPr>
            <w:tcW w:w="1578" w:type="dxa"/>
          </w:tcPr>
          <w:p w14:paraId="4B0F9456" w14:textId="77777777" w:rsidR="00DB035F" w:rsidRPr="00C613E3" w:rsidRDefault="00DB035F" w:rsidP="00E6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1</w:t>
            </w:r>
          </w:p>
        </w:tc>
        <w:tc>
          <w:tcPr>
            <w:tcW w:w="2268" w:type="dxa"/>
          </w:tcPr>
          <w:p w14:paraId="2FBA7FCF" w14:textId="77777777" w:rsidR="00DB035F" w:rsidRPr="00000507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418" w:type="dxa"/>
          </w:tcPr>
          <w:p w14:paraId="20C5F680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3053,7</w:t>
            </w:r>
          </w:p>
        </w:tc>
        <w:tc>
          <w:tcPr>
            <w:tcW w:w="1559" w:type="dxa"/>
          </w:tcPr>
          <w:p w14:paraId="658E5F38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3266,8</w:t>
            </w:r>
          </w:p>
        </w:tc>
        <w:tc>
          <w:tcPr>
            <w:tcW w:w="1559" w:type="dxa"/>
          </w:tcPr>
          <w:p w14:paraId="21E7D591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3529,7</w:t>
            </w:r>
          </w:p>
        </w:tc>
        <w:tc>
          <w:tcPr>
            <w:tcW w:w="1560" w:type="dxa"/>
          </w:tcPr>
          <w:p w14:paraId="55F8D692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3805,3</w:t>
            </w:r>
          </w:p>
        </w:tc>
        <w:tc>
          <w:tcPr>
            <w:tcW w:w="1417" w:type="dxa"/>
          </w:tcPr>
          <w:p w14:paraId="464C7009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4136,0</w:t>
            </w:r>
          </w:p>
        </w:tc>
        <w:tc>
          <w:tcPr>
            <w:tcW w:w="1966" w:type="dxa"/>
          </w:tcPr>
          <w:p w14:paraId="7D72F0AB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17791,5</w:t>
            </w:r>
          </w:p>
        </w:tc>
      </w:tr>
      <w:tr w:rsidR="00DB035F" w:rsidRPr="00C613E3" w14:paraId="0AA3B91B" w14:textId="77777777" w:rsidTr="00000507">
        <w:trPr>
          <w:jc w:val="center"/>
        </w:trPr>
        <w:tc>
          <w:tcPr>
            <w:tcW w:w="1578" w:type="dxa"/>
          </w:tcPr>
          <w:p w14:paraId="1C616825" w14:textId="77777777" w:rsidR="00DB035F" w:rsidRPr="00C613E3" w:rsidRDefault="00DB035F" w:rsidP="00E6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2</w:t>
            </w:r>
          </w:p>
        </w:tc>
        <w:tc>
          <w:tcPr>
            <w:tcW w:w="2268" w:type="dxa"/>
          </w:tcPr>
          <w:p w14:paraId="5FE51FB7" w14:textId="77777777" w:rsidR="00DB035F" w:rsidRPr="00000507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418" w:type="dxa"/>
          </w:tcPr>
          <w:p w14:paraId="73FEAC3C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19518,1</w:t>
            </w:r>
          </w:p>
        </w:tc>
        <w:tc>
          <w:tcPr>
            <w:tcW w:w="1559" w:type="dxa"/>
          </w:tcPr>
          <w:p w14:paraId="0C226433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19748,4</w:t>
            </w:r>
          </w:p>
        </w:tc>
        <w:tc>
          <w:tcPr>
            <w:tcW w:w="1559" w:type="dxa"/>
          </w:tcPr>
          <w:p w14:paraId="1E6AA94F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19977,7</w:t>
            </w:r>
          </w:p>
        </w:tc>
        <w:tc>
          <w:tcPr>
            <w:tcW w:w="1560" w:type="dxa"/>
          </w:tcPr>
          <w:p w14:paraId="7CEDF8B0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20233,3</w:t>
            </w:r>
          </w:p>
        </w:tc>
        <w:tc>
          <w:tcPr>
            <w:tcW w:w="1417" w:type="dxa"/>
          </w:tcPr>
          <w:p w14:paraId="506A7298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20545,1</w:t>
            </w:r>
          </w:p>
        </w:tc>
        <w:tc>
          <w:tcPr>
            <w:tcW w:w="1966" w:type="dxa"/>
          </w:tcPr>
          <w:p w14:paraId="1EBB1866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100022,6</w:t>
            </w:r>
          </w:p>
        </w:tc>
      </w:tr>
      <w:tr w:rsidR="00DB035F" w:rsidRPr="00C613E3" w14:paraId="6B02C7DC" w14:textId="77777777" w:rsidTr="00000507">
        <w:trPr>
          <w:jc w:val="center"/>
        </w:trPr>
        <w:tc>
          <w:tcPr>
            <w:tcW w:w="1578" w:type="dxa"/>
          </w:tcPr>
          <w:p w14:paraId="4600EF30" w14:textId="77777777" w:rsidR="00DB035F" w:rsidRPr="00C613E3" w:rsidRDefault="00DB035F" w:rsidP="00E6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3</w:t>
            </w:r>
          </w:p>
        </w:tc>
        <w:tc>
          <w:tcPr>
            <w:tcW w:w="2268" w:type="dxa"/>
          </w:tcPr>
          <w:p w14:paraId="2CE4EEFD" w14:textId="77777777" w:rsidR="00DB035F" w:rsidRPr="00000507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</w:tcPr>
          <w:p w14:paraId="65B11EA0" w14:textId="77777777" w:rsidR="00DB035F" w:rsidRPr="00C613E3" w:rsidRDefault="00DB035F" w:rsidP="00A80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63150,0</w:t>
            </w:r>
          </w:p>
        </w:tc>
        <w:tc>
          <w:tcPr>
            <w:tcW w:w="1559" w:type="dxa"/>
          </w:tcPr>
          <w:p w14:paraId="56F0BB3D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63150,0</w:t>
            </w:r>
          </w:p>
        </w:tc>
        <w:tc>
          <w:tcPr>
            <w:tcW w:w="1559" w:type="dxa"/>
          </w:tcPr>
          <w:p w14:paraId="6C4BE834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63150,0</w:t>
            </w:r>
          </w:p>
        </w:tc>
        <w:tc>
          <w:tcPr>
            <w:tcW w:w="1560" w:type="dxa"/>
          </w:tcPr>
          <w:p w14:paraId="3717F2F3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63150,0</w:t>
            </w:r>
          </w:p>
        </w:tc>
        <w:tc>
          <w:tcPr>
            <w:tcW w:w="1417" w:type="dxa"/>
          </w:tcPr>
          <w:p w14:paraId="2CD02906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63150,0</w:t>
            </w:r>
          </w:p>
        </w:tc>
        <w:tc>
          <w:tcPr>
            <w:tcW w:w="1966" w:type="dxa"/>
          </w:tcPr>
          <w:p w14:paraId="48C28F5D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315750,0</w:t>
            </w:r>
          </w:p>
        </w:tc>
      </w:tr>
      <w:tr w:rsidR="00DB035F" w:rsidRPr="00C613E3" w14:paraId="4AC0F55A" w14:textId="77777777" w:rsidTr="00000507">
        <w:trPr>
          <w:jc w:val="center"/>
        </w:trPr>
        <w:tc>
          <w:tcPr>
            <w:tcW w:w="1578" w:type="dxa"/>
          </w:tcPr>
          <w:p w14:paraId="64BA4465" w14:textId="77777777" w:rsidR="00DB035F" w:rsidRPr="00C613E3" w:rsidRDefault="00DB035F" w:rsidP="00E6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58DED219" w14:textId="77777777" w:rsidR="00DB035F" w:rsidRPr="00000507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418" w:type="dxa"/>
          </w:tcPr>
          <w:p w14:paraId="772EE923" w14:textId="77777777" w:rsidR="00DB035F" w:rsidRPr="00C613E3" w:rsidRDefault="00DB035F" w:rsidP="00A80E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559" w:type="dxa"/>
          </w:tcPr>
          <w:p w14:paraId="5DB2DEAC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559" w:type="dxa"/>
          </w:tcPr>
          <w:p w14:paraId="3215492C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560" w:type="dxa"/>
          </w:tcPr>
          <w:p w14:paraId="75A4EAE8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417" w:type="dxa"/>
          </w:tcPr>
          <w:p w14:paraId="52D4C2E3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44390,0</w:t>
            </w:r>
          </w:p>
        </w:tc>
        <w:tc>
          <w:tcPr>
            <w:tcW w:w="1966" w:type="dxa"/>
          </w:tcPr>
          <w:p w14:paraId="47455B00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221950,0</w:t>
            </w:r>
          </w:p>
        </w:tc>
      </w:tr>
      <w:tr w:rsidR="00DB035F" w:rsidRPr="00C613E3" w14:paraId="1E6F110D" w14:textId="77777777" w:rsidTr="00000507">
        <w:trPr>
          <w:trHeight w:val="1729"/>
          <w:jc w:val="center"/>
        </w:trPr>
        <w:tc>
          <w:tcPr>
            <w:tcW w:w="1578" w:type="dxa"/>
          </w:tcPr>
          <w:p w14:paraId="67915C2E" w14:textId="77777777" w:rsidR="00DB035F" w:rsidRPr="00C613E3" w:rsidRDefault="00DB035F" w:rsidP="00E6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14:paraId="4E8A2C6C" w14:textId="1FF893BF" w:rsidR="00DB035F" w:rsidRPr="00000507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бюджети сільських, селищних, міських територіальних громад</w:t>
            </w:r>
            <w:r w:rsidR="005E37B5" w:rsidRPr="000005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418" w:type="dxa"/>
          </w:tcPr>
          <w:p w14:paraId="25D711AA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559" w:type="dxa"/>
          </w:tcPr>
          <w:p w14:paraId="46CD65D9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559" w:type="dxa"/>
          </w:tcPr>
          <w:p w14:paraId="50C90D6C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560" w:type="dxa"/>
          </w:tcPr>
          <w:p w14:paraId="4C14CF09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417" w:type="dxa"/>
          </w:tcPr>
          <w:p w14:paraId="55576E33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18760,0</w:t>
            </w:r>
          </w:p>
        </w:tc>
        <w:tc>
          <w:tcPr>
            <w:tcW w:w="1966" w:type="dxa"/>
          </w:tcPr>
          <w:p w14:paraId="162B83E1" w14:textId="77777777" w:rsidR="00DB035F" w:rsidRPr="00C613E3" w:rsidRDefault="00DB035F" w:rsidP="00E67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sz w:val="20"/>
                <w:szCs w:val="20"/>
                <w:lang w:val="uk-UA"/>
              </w:rPr>
              <w:t>93800,0</w:t>
            </w:r>
          </w:p>
        </w:tc>
      </w:tr>
      <w:tr w:rsidR="001F222C" w:rsidRPr="00C613E3" w14:paraId="30404EAB" w14:textId="77777777" w:rsidTr="00000507">
        <w:trPr>
          <w:jc w:val="center"/>
        </w:trPr>
        <w:tc>
          <w:tcPr>
            <w:tcW w:w="1578" w:type="dxa"/>
          </w:tcPr>
          <w:p w14:paraId="25EDF00C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4</w:t>
            </w:r>
          </w:p>
        </w:tc>
        <w:tc>
          <w:tcPr>
            <w:tcW w:w="2268" w:type="dxa"/>
          </w:tcPr>
          <w:p w14:paraId="341ECB69" w14:textId="7F7C0786" w:rsidR="001F222C" w:rsidRPr="00000507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обласний, інші джерела, не заборонені чинним законодавством</w:t>
            </w:r>
          </w:p>
        </w:tc>
        <w:tc>
          <w:tcPr>
            <w:tcW w:w="1418" w:type="dxa"/>
          </w:tcPr>
          <w:p w14:paraId="70993F15" w14:textId="77777777" w:rsidR="00047FBB" w:rsidRPr="00C613E3" w:rsidRDefault="00047FBB" w:rsidP="00047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  <w:p w14:paraId="4B0A3E05" w14:textId="77777777" w:rsidR="001F222C" w:rsidRPr="00C613E3" w:rsidRDefault="001F222C" w:rsidP="001F222C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1C6E46D3" w14:textId="4D0A8083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4D9FD1A9" w14:textId="319196B6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1559" w:type="dxa"/>
          </w:tcPr>
          <w:p w14:paraId="073B2567" w14:textId="3D99BB1E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1560" w:type="dxa"/>
          </w:tcPr>
          <w:p w14:paraId="03168E34" w14:textId="644EDA95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1417" w:type="dxa"/>
          </w:tcPr>
          <w:p w14:paraId="135A13B2" w14:textId="506E08A6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27815,0</w:t>
            </w:r>
          </w:p>
        </w:tc>
        <w:tc>
          <w:tcPr>
            <w:tcW w:w="1966" w:type="dxa"/>
          </w:tcPr>
          <w:p w14:paraId="1539FE99" w14:textId="6283035E" w:rsidR="00047FBB" w:rsidRPr="00C613E3" w:rsidRDefault="00047FBB" w:rsidP="00047FBB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C613E3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139075,0</w:t>
            </w:r>
          </w:p>
          <w:p w14:paraId="01B24CFE" w14:textId="6CE8E82E" w:rsidR="00047FBB" w:rsidRPr="00C613E3" w:rsidRDefault="00047FBB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F222C" w:rsidRPr="00C613E3" w14:paraId="37B1586D" w14:textId="77777777" w:rsidTr="00000507">
        <w:trPr>
          <w:jc w:val="center"/>
        </w:trPr>
        <w:tc>
          <w:tcPr>
            <w:tcW w:w="1578" w:type="dxa"/>
          </w:tcPr>
          <w:p w14:paraId="2E16B7E9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5</w:t>
            </w:r>
          </w:p>
        </w:tc>
        <w:tc>
          <w:tcPr>
            <w:tcW w:w="2268" w:type="dxa"/>
          </w:tcPr>
          <w:p w14:paraId="389A428E" w14:textId="77777777" w:rsidR="001F222C" w:rsidRPr="00000507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418" w:type="dxa"/>
          </w:tcPr>
          <w:p w14:paraId="10F8246B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380,0</w:t>
            </w:r>
          </w:p>
        </w:tc>
        <w:tc>
          <w:tcPr>
            <w:tcW w:w="1559" w:type="dxa"/>
          </w:tcPr>
          <w:p w14:paraId="1A99E6C1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380,0</w:t>
            </w:r>
          </w:p>
        </w:tc>
        <w:tc>
          <w:tcPr>
            <w:tcW w:w="1559" w:type="dxa"/>
          </w:tcPr>
          <w:p w14:paraId="1D363156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380,0</w:t>
            </w:r>
          </w:p>
        </w:tc>
        <w:tc>
          <w:tcPr>
            <w:tcW w:w="1560" w:type="dxa"/>
          </w:tcPr>
          <w:p w14:paraId="430F8510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380,0</w:t>
            </w:r>
          </w:p>
        </w:tc>
        <w:tc>
          <w:tcPr>
            <w:tcW w:w="1417" w:type="dxa"/>
          </w:tcPr>
          <w:p w14:paraId="457081F7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380,0</w:t>
            </w:r>
          </w:p>
        </w:tc>
        <w:tc>
          <w:tcPr>
            <w:tcW w:w="1966" w:type="dxa"/>
          </w:tcPr>
          <w:p w14:paraId="0836C1B1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1900,0</w:t>
            </w:r>
          </w:p>
        </w:tc>
      </w:tr>
      <w:tr w:rsidR="001F222C" w:rsidRPr="00C613E3" w14:paraId="5EF22E0B" w14:textId="77777777" w:rsidTr="00000507">
        <w:trPr>
          <w:jc w:val="center"/>
        </w:trPr>
        <w:tc>
          <w:tcPr>
            <w:tcW w:w="1578" w:type="dxa"/>
          </w:tcPr>
          <w:p w14:paraId="299A1F1F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6</w:t>
            </w:r>
          </w:p>
        </w:tc>
        <w:tc>
          <w:tcPr>
            <w:tcW w:w="2268" w:type="dxa"/>
          </w:tcPr>
          <w:p w14:paraId="18A8B3B8" w14:textId="77777777" w:rsidR="001F222C" w:rsidRPr="00000507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418" w:type="dxa"/>
          </w:tcPr>
          <w:p w14:paraId="1B0349F3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559" w:type="dxa"/>
          </w:tcPr>
          <w:p w14:paraId="6838BA47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559" w:type="dxa"/>
          </w:tcPr>
          <w:p w14:paraId="634F2F2D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560" w:type="dxa"/>
          </w:tcPr>
          <w:p w14:paraId="6FD1B513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417" w:type="dxa"/>
          </w:tcPr>
          <w:p w14:paraId="5B1C9109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966" w:type="dxa"/>
          </w:tcPr>
          <w:p w14:paraId="71F4FF47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10000,0</w:t>
            </w:r>
          </w:p>
        </w:tc>
      </w:tr>
      <w:tr w:rsidR="001F222C" w:rsidRPr="00C613E3" w14:paraId="5B74FAEB" w14:textId="77777777" w:rsidTr="00000507">
        <w:trPr>
          <w:jc w:val="center"/>
        </w:trPr>
        <w:tc>
          <w:tcPr>
            <w:tcW w:w="1578" w:type="dxa"/>
          </w:tcPr>
          <w:p w14:paraId="0BDD4187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  <w:p w14:paraId="4227903D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1-6</w:t>
            </w:r>
          </w:p>
        </w:tc>
        <w:tc>
          <w:tcPr>
            <w:tcW w:w="2268" w:type="dxa"/>
          </w:tcPr>
          <w:p w14:paraId="02D556D8" w14:textId="77777777" w:rsidR="001F222C" w:rsidRPr="00000507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обласний</w:t>
            </w:r>
          </w:p>
        </w:tc>
        <w:tc>
          <w:tcPr>
            <w:tcW w:w="1418" w:type="dxa"/>
          </w:tcPr>
          <w:p w14:paraId="4D715869" w14:textId="693F9260" w:rsidR="001F222C" w:rsidRPr="00C613E3" w:rsidRDefault="00E87520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101156,8</w:t>
            </w:r>
          </w:p>
        </w:tc>
        <w:tc>
          <w:tcPr>
            <w:tcW w:w="1559" w:type="dxa"/>
          </w:tcPr>
          <w:p w14:paraId="105999FA" w14:textId="6090820D" w:rsidR="001F222C" w:rsidRPr="00C613E3" w:rsidRDefault="00A45E41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101600,2</w:t>
            </w:r>
          </w:p>
        </w:tc>
        <w:tc>
          <w:tcPr>
            <w:tcW w:w="1559" w:type="dxa"/>
          </w:tcPr>
          <w:p w14:paraId="5874D087" w14:textId="457CEEAB" w:rsidR="001F222C" w:rsidRPr="00C613E3" w:rsidRDefault="00A45E41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102092,4</w:t>
            </w:r>
          </w:p>
        </w:tc>
        <w:tc>
          <w:tcPr>
            <w:tcW w:w="1560" w:type="dxa"/>
          </w:tcPr>
          <w:p w14:paraId="1470BA8A" w14:textId="49CD06A0" w:rsidR="001F222C" w:rsidRPr="00C613E3" w:rsidRDefault="00A45E41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120623,6</w:t>
            </w:r>
          </w:p>
        </w:tc>
        <w:tc>
          <w:tcPr>
            <w:tcW w:w="1417" w:type="dxa"/>
          </w:tcPr>
          <w:p w14:paraId="43B0FE66" w14:textId="10601601" w:rsidR="001F222C" w:rsidRPr="00C613E3" w:rsidRDefault="00A45E41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103266,1</w:t>
            </w:r>
          </w:p>
          <w:p w14:paraId="781C66B8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66" w:type="dxa"/>
          </w:tcPr>
          <w:p w14:paraId="749D8E9C" w14:textId="63A102D5" w:rsidR="001F222C" w:rsidRPr="00C613E3" w:rsidRDefault="00A45E41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510739,1</w:t>
            </w:r>
          </w:p>
        </w:tc>
      </w:tr>
      <w:tr w:rsidR="001F222C" w:rsidRPr="00C613E3" w14:paraId="03A3BF86" w14:textId="77777777" w:rsidTr="00000507">
        <w:trPr>
          <w:jc w:val="center"/>
        </w:trPr>
        <w:tc>
          <w:tcPr>
            <w:tcW w:w="1578" w:type="dxa"/>
          </w:tcPr>
          <w:p w14:paraId="31CAFA24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  <w:p w14:paraId="52EAF8B7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1-6</w:t>
            </w:r>
          </w:p>
        </w:tc>
        <w:tc>
          <w:tcPr>
            <w:tcW w:w="2268" w:type="dxa"/>
          </w:tcPr>
          <w:p w14:paraId="1B5462D1" w14:textId="117AE044" w:rsidR="001F222C" w:rsidRPr="00000507" w:rsidRDefault="001F222C" w:rsidP="005E3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бюджети сільських, </w:t>
            </w:r>
            <w:r w:rsidR="005E37B5" w:rsidRPr="00000507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елищних, міських територіальних громад</w:t>
            </w:r>
            <w:r w:rsidR="005E37B5" w:rsidRPr="000005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  <w:tc>
          <w:tcPr>
            <w:tcW w:w="1418" w:type="dxa"/>
          </w:tcPr>
          <w:p w14:paraId="0F5FB9B4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18760,0</w:t>
            </w:r>
          </w:p>
        </w:tc>
        <w:tc>
          <w:tcPr>
            <w:tcW w:w="1559" w:type="dxa"/>
          </w:tcPr>
          <w:p w14:paraId="6663F6B2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18760,0</w:t>
            </w:r>
          </w:p>
        </w:tc>
        <w:tc>
          <w:tcPr>
            <w:tcW w:w="1559" w:type="dxa"/>
          </w:tcPr>
          <w:p w14:paraId="23FBEF5F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18760,0</w:t>
            </w:r>
          </w:p>
        </w:tc>
        <w:tc>
          <w:tcPr>
            <w:tcW w:w="1560" w:type="dxa"/>
          </w:tcPr>
          <w:p w14:paraId="131AC7C9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18760,0</w:t>
            </w:r>
          </w:p>
        </w:tc>
        <w:tc>
          <w:tcPr>
            <w:tcW w:w="1417" w:type="dxa"/>
          </w:tcPr>
          <w:p w14:paraId="056F2D4F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18760,0</w:t>
            </w:r>
          </w:p>
        </w:tc>
        <w:tc>
          <w:tcPr>
            <w:tcW w:w="1966" w:type="dxa"/>
          </w:tcPr>
          <w:p w14:paraId="1529E786" w14:textId="77777777" w:rsidR="001F222C" w:rsidRPr="00C613E3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93800,0</w:t>
            </w:r>
          </w:p>
        </w:tc>
      </w:tr>
      <w:tr w:rsidR="001F222C" w:rsidRPr="00C613E3" w14:paraId="004FF3A1" w14:textId="77777777" w:rsidTr="00000507">
        <w:trPr>
          <w:jc w:val="center"/>
        </w:trPr>
        <w:tc>
          <w:tcPr>
            <w:tcW w:w="1578" w:type="dxa"/>
          </w:tcPr>
          <w:p w14:paraId="3BF721DD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  <w:p w14:paraId="12DAFF3E" w14:textId="77777777" w:rsidR="001F222C" w:rsidRPr="00C613E3" w:rsidRDefault="001F222C" w:rsidP="001F2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sz w:val="28"/>
                <w:szCs w:val="28"/>
                <w:lang w:val="uk-UA"/>
              </w:rPr>
              <w:t>напрям 1-6</w:t>
            </w:r>
          </w:p>
        </w:tc>
        <w:tc>
          <w:tcPr>
            <w:tcW w:w="2268" w:type="dxa"/>
          </w:tcPr>
          <w:p w14:paraId="767EACD6" w14:textId="77777777" w:rsidR="001F222C" w:rsidRPr="00000507" w:rsidRDefault="001F222C" w:rsidP="001F22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507">
              <w:rPr>
                <w:rFonts w:ascii="Times New Roman" w:hAnsi="Times New Roman"/>
                <w:sz w:val="24"/>
                <w:szCs w:val="24"/>
                <w:lang w:val="uk-UA"/>
              </w:rPr>
              <w:t>усі бюджети</w:t>
            </w:r>
          </w:p>
        </w:tc>
        <w:tc>
          <w:tcPr>
            <w:tcW w:w="1418" w:type="dxa"/>
          </w:tcPr>
          <w:p w14:paraId="74B97A3C" w14:textId="1560A900" w:rsidR="00047FBB" w:rsidRPr="00C613E3" w:rsidRDefault="00047FBB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119916,8</w:t>
            </w:r>
          </w:p>
        </w:tc>
        <w:tc>
          <w:tcPr>
            <w:tcW w:w="1559" w:type="dxa"/>
          </w:tcPr>
          <w:p w14:paraId="0A93509A" w14:textId="507143EC" w:rsidR="001F222C" w:rsidRPr="00C613E3" w:rsidRDefault="00235ACE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120360,2</w:t>
            </w:r>
          </w:p>
        </w:tc>
        <w:tc>
          <w:tcPr>
            <w:tcW w:w="1559" w:type="dxa"/>
          </w:tcPr>
          <w:p w14:paraId="5087E0B6" w14:textId="73F843E4" w:rsidR="001F222C" w:rsidRPr="00C613E3" w:rsidRDefault="00761F9B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120852,4</w:t>
            </w:r>
          </w:p>
        </w:tc>
        <w:tc>
          <w:tcPr>
            <w:tcW w:w="1560" w:type="dxa"/>
          </w:tcPr>
          <w:p w14:paraId="07C48BE0" w14:textId="181027C1" w:rsidR="001F222C" w:rsidRPr="00C613E3" w:rsidRDefault="008552A0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121383,6</w:t>
            </w:r>
          </w:p>
        </w:tc>
        <w:tc>
          <w:tcPr>
            <w:tcW w:w="1417" w:type="dxa"/>
          </w:tcPr>
          <w:p w14:paraId="1A36B71E" w14:textId="249B38A0" w:rsidR="001F222C" w:rsidRPr="00C613E3" w:rsidRDefault="008552A0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122026,1</w:t>
            </w:r>
          </w:p>
        </w:tc>
        <w:tc>
          <w:tcPr>
            <w:tcW w:w="1966" w:type="dxa"/>
          </w:tcPr>
          <w:p w14:paraId="401BA9DA" w14:textId="4317E125" w:rsidR="001F222C" w:rsidRPr="00C613E3" w:rsidRDefault="008552A0" w:rsidP="001F22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613E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604539,1</w:t>
            </w:r>
          </w:p>
        </w:tc>
      </w:tr>
    </w:tbl>
    <w:p w14:paraId="75C8024A" w14:textId="77777777" w:rsidR="00000507" w:rsidRDefault="00000507" w:rsidP="000005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65144D" w14:textId="24B52EE1" w:rsidR="00000507" w:rsidRPr="00000507" w:rsidRDefault="00000507" w:rsidP="000005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0507">
        <w:rPr>
          <w:rFonts w:ascii="Times New Roman" w:hAnsi="Times New Roman"/>
          <w:b/>
          <w:bCs/>
          <w:sz w:val="28"/>
          <w:szCs w:val="28"/>
          <w:lang w:val="uk-UA"/>
        </w:rPr>
        <w:t>Кер</w:t>
      </w:r>
      <w:r w:rsidR="00D13F6D">
        <w:rPr>
          <w:rFonts w:ascii="Times New Roman" w:hAnsi="Times New Roman"/>
          <w:b/>
          <w:bCs/>
          <w:sz w:val="28"/>
          <w:szCs w:val="28"/>
          <w:lang w:val="uk-UA"/>
        </w:rPr>
        <w:t>уючий справами</w:t>
      </w:r>
      <w:r w:rsidRPr="00000507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14:paraId="4A1B9DD6" w14:textId="77777777" w:rsidR="00D13F6D" w:rsidRDefault="00000507" w:rsidP="000005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00507">
        <w:rPr>
          <w:rFonts w:ascii="Times New Roman" w:hAnsi="Times New Roman"/>
          <w:b/>
          <w:bCs/>
          <w:sz w:val="28"/>
          <w:szCs w:val="28"/>
          <w:lang w:val="uk-UA"/>
        </w:rPr>
        <w:t>виконавчого апарату</w:t>
      </w:r>
    </w:p>
    <w:p w14:paraId="16421C64" w14:textId="69416614" w:rsidR="00DB035F" w:rsidRPr="00000507" w:rsidRDefault="00D13F6D" w:rsidP="000005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обласної ради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00507" w:rsidRPr="00000507">
        <w:rPr>
          <w:rFonts w:ascii="Times New Roman" w:hAnsi="Times New Roman"/>
          <w:b/>
          <w:bCs/>
          <w:sz w:val="28"/>
          <w:szCs w:val="28"/>
          <w:lang w:val="uk-UA"/>
        </w:rPr>
        <w:tab/>
        <w:t>Оксана МАЛИШЕВА</w:t>
      </w:r>
    </w:p>
    <w:sectPr w:rsidR="00DB035F" w:rsidRPr="00000507" w:rsidSect="00FC07ED">
      <w:headerReference w:type="even" r:id="rId7"/>
      <w:headerReference w:type="default" r:id="rId8"/>
      <w:pgSz w:w="15840" w:h="12240" w:orient="landscape"/>
      <w:pgMar w:top="709" w:right="1134" w:bottom="568" w:left="1134" w:header="709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C5A2F" w14:textId="77777777" w:rsidR="006805E1" w:rsidRDefault="006805E1">
      <w:pPr>
        <w:spacing w:after="0" w:line="240" w:lineRule="auto"/>
      </w:pPr>
      <w:r>
        <w:separator/>
      </w:r>
    </w:p>
  </w:endnote>
  <w:endnote w:type="continuationSeparator" w:id="0">
    <w:p w14:paraId="3C52880D" w14:textId="77777777" w:rsidR="006805E1" w:rsidRDefault="0068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14308" w14:textId="77777777" w:rsidR="006805E1" w:rsidRDefault="006805E1">
      <w:pPr>
        <w:spacing w:after="0" w:line="240" w:lineRule="auto"/>
      </w:pPr>
      <w:r>
        <w:separator/>
      </w:r>
    </w:p>
  </w:footnote>
  <w:footnote w:type="continuationSeparator" w:id="0">
    <w:p w14:paraId="63570599" w14:textId="77777777" w:rsidR="006805E1" w:rsidRDefault="0068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ABF1" w14:textId="77777777" w:rsidR="00304EBA" w:rsidRPr="005A0ACC" w:rsidRDefault="00304EBA" w:rsidP="00B235C0">
    <w:pPr>
      <w:pStyle w:val="a3"/>
      <w:jc w:val="center"/>
      <w:rPr>
        <w:rFonts w:ascii="Times New Roman" w:hAnsi="Times New Roman"/>
        <w:sz w:val="28"/>
        <w:szCs w:val="28"/>
      </w:rPr>
    </w:pPr>
    <w:r w:rsidRPr="005A0ACC">
      <w:rPr>
        <w:rFonts w:ascii="Times New Roman" w:hAnsi="Times New Roman"/>
        <w:sz w:val="28"/>
        <w:szCs w:val="28"/>
      </w:rPr>
      <w:fldChar w:fldCharType="begin"/>
    </w:r>
    <w:r w:rsidRPr="005A0ACC">
      <w:rPr>
        <w:rFonts w:ascii="Times New Roman" w:hAnsi="Times New Roman"/>
        <w:sz w:val="28"/>
        <w:szCs w:val="28"/>
      </w:rPr>
      <w:instrText xml:space="preserve"> PAGE </w:instrText>
    </w:r>
    <w:r w:rsidRPr="005A0AC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12</w:t>
    </w:r>
    <w:r w:rsidRPr="005A0ACC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B2B5A" w14:textId="77777777" w:rsidR="00304EBA" w:rsidRPr="008E7590" w:rsidRDefault="00304EBA" w:rsidP="00B235C0">
    <w:pPr>
      <w:pStyle w:val="a3"/>
      <w:jc w:val="center"/>
      <w:rPr>
        <w:rFonts w:ascii="Times New Roman" w:hAnsi="Times New Roman"/>
      </w:rPr>
    </w:pPr>
    <w:r w:rsidRPr="005A0ACC">
      <w:rPr>
        <w:rFonts w:ascii="Times New Roman" w:hAnsi="Times New Roman"/>
        <w:sz w:val="28"/>
        <w:szCs w:val="28"/>
      </w:rPr>
      <w:fldChar w:fldCharType="begin"/>
    </w:r>
    <w:r w:rsidRPr="005A0ACC">
      <w:rPr>
        <w:rFonts w:ascii="Times New Roman" w:hAnsi="Times New Roman"/>
        <w:sz w:val="28"/>
        <w:szCs w:val="28"/>
      </w:rPr>
      <w:instrText xml:space="preserve"> PAGE </w:instrText>
    </w:r>
    <w:r w:rsidRPr="005A0ACC">
      <w:rPr>
        <w:rFonts w:ascii="Times New Roman" w:hAnsi="Times New Roman"/>
        <w:sz w:val="28"/>
        <w:szCs w:val="28"/>
      </w:rPr>
      <w:fldChar w:fldCharType="separate"/>
    </w:r>
    <w:r w:rsidR="00D13F6D">
      <w:rPr>
        <w:rFonts w:ascii="Times New Roman" w:hAnsi="Times New Roman"/>
        <w:noProof/>
        <w:sz w:val="28"/>
        <w:szCs w:val="28"/>
      </w:rPr>
      <w:t>22</w:t>
    </w:r>
    <w:r w:rsidRPr="005A0ACC">
      <w:rPr>
        <w:rFonts w:ascii="Times New Roman" w:hAnsi="Times New Roman"/>
        <w:sz w:val="28"/>
        <w:szCs w:val="28"/>
      </w:rPr>
      <w:fldChar w:fldCharType="end"/>
    </w:r>
  </w:p>
  <w:p w14:paraId="4C7B06D8" w14:textId="77777777" w:rsidR="00304EBA" w:rsidRPr="008E7590" w:rsidRDefault="00304EBA" w:rsidP="00B235C0">
    <w:pPr>
      <w:pStyle w:val="a3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1D4"/>
    <w:rsid w:val="00000507"/>
    <w:rsid w:val="000043A0"/>
    <w:rsid w:val="00010343"/>
    <w:rsid w:val="000110AF"/>
    <w:rsid w:val="00017389"/>
    <w:rsid w:val="000347C4"/>
    <w:rsid w:val="00046E8F"/>
    <w:rsid w:val="00047601"/>
    <w:rsid w:val="00047FBB"/>
    <w:rsid w:val="0005390C"/>
    <w:rsid w:val="0005566A"/>
    <w:rsid w:val="000560D9"/>
    <w:rsid w:val="00061DE2"/>
    <w:rsid w:val="00064A24"/>
    <w:rsid w:val="00077C81"/>
    <w:rsid w:val="00092928"/>
    <w:rsid w:val="000A004F"/>
    <w:rsid w:val="000C0CDF"/>
    <w:rsid w:val="000C441A"/>
    <w:rsid w:val="000D0CA7"/>
    <w:rsid w:val="000D3ACF"/>
    <w:rsid w:val="000D4F88"/>
    <w:rsid w:val="000D6F90"/>
    <w:rsid w:val="000E026F"/>
    <w:rsid w:val="000F372C"/>
    <w:rsid w:val="0011686D"/>
    <w:rsid w:val="00123604"/>
    <w:rsid w:val="00132AF2"/>
    <w:rsid w:val="00140FD7"/>
    <w:rsid w:val="00144C4C"/>
    <w:rsid w:val="0017038A"/>
    <w:rsid w:val="00173CCE"/>
    <w:rsid w:val="00182CA7"/>
    <w:rsid w:val="00185D56"/>
    <w:rsid w:val="001872A7"/>
    <w:rsid w:val="00192EE6"/>
    <w:rsid w:val="001A1E2A"/>
    <w:rsid w:val="001A5D5E"/>
    <w:rsid w:val="001C284A"/>
    <w:rsid w:val="001C7FAD"/>
    <w:rsid w:val="001D19A0"/>
    <w:rsid w:val="001D4B10"/>
    <w:rsid w:val="001D50F4"/>
    <w:rsid w:val="001F222C"/>
    <w:rsid w:val="001F3910"/>
    <w:rsid w:val="001F5E2F"/>
    <w:rsid w:val="00212AF6"/>
    <w:rsid w:val="00220079"/>
    <w:rsid w:val="0022173B"/>
    <w:rsid w:val="00235ACE"/>
    <w:rsid w:val="00245FB1"/>
    <w:rsid w:val="00253C3A"/>
    <w:rsid w:val="002605A0"/>
    <w:rsid w:val="002716D4"/>
    <w:rsid w:val="00274D6E"/>
    <w:rsid w:val="00282655"/>
    <w:rsid w:val="00285FB9"/>
    <w:rsid w:val="002955BA"/>
    <w:rsid w:val="002962AF"/>
    <w:rsid w:val="002B138C"/>
    <w:rsid w:val="002C2AAB"/>
    <w:rsid w:val="00304EBA"/>
    <w:rsid w:val="003075F8"/>
    <w:rsid w:val="0031096A"/>
    <w:rsid w:val="003168A4"/>
    <w:rsid w:val="00321F1B"/>
    <w:rsid w:val="003220A9"/>
    <w:rsid w:val="00347010"/>
    <w:rsid w:val="00350B29"/>
    <w:rsid w:val="0035375C"/>
    <w:rsid w:val="003565B0"/>
    <w:rsid w:val="00381D93"/>
    <w:rsid w:val="003A62CC"/>
    <w:rsid w:val="003C31FF"/>
    <w:rsid w:val="003D07E2"/>
    <w:rsid w:val="003E0ACC"/>
    <w:rsid w:val="003F3D87"/>
    <w:rsid w:val="003F51D1"/>
    <w:rsid w:val="004040AD"/>
    <w:rsid w:val="0040410B"/>
    <w:rsid w:val="00411E9A"/>
    <w:rsid w:val="00430A35"/>
    <w:rsid w:val="004324BF"/>
    <w:rsid w:val="00433A3A"/>
    <w:rsid w:val="00434689"/>
    <w:rsid w:val="00434DC4"/>
    <w:rsid w:val="00437E9A"/>
    <w:rsid w:val="004430F5"/>
    <w:rsid w:val="00447F59"/>
    <w:rsid w:val="00455DA8"/>
    <w:rsid w:val="004666A8"/>
    <w:rsid w:val="00466827"/>
    <w:rsid w:val="00467CB3"/>
    <w:rsid w:val="004710FF"/>
    <w:rsid w:val="0047199D"/>
    <w:rsid w:val="00476F2F"/>
    <w:rsid w:val="004818D5"/>
    <w:rsid w:val="00485594"/>
    <w:rsid w:val="00491065"/>
    <w:rsid w:val="004A0C20"/>
    <w:rsid w:val="004D1627"/>
    <w:rsid w:val="004D5488"/>
    <w:rsid w:val="004E6A57"/>
    <w:rsid w:val="004F264C"/>
    <w:rsid w:val="004F45C2"/>
    <w:rsid w:val="00503D2C"/>
    <w:rsid w:val="0051713B"/>
    <w:rsid w:val="0052056D"/>
    <w:rsid w:val="005208EA"/>
    <w:rsid w:val="00532B96"/>
    <w:rsid w:val="005335ED"/>
    <w:rsid w:val="00537EC4"/>
    <w:rsid w:val="00553FE5"/>
    <w:rsid w:val="00554209"/>
    <w:rsid w:val="0056171A"/>
    <w:rsid w:val="005629D6"/>
    <w:rsid w:val="00580A45"/>
    <w:rsid w:val="00582EA7"/>
    <w:rsid w:val="00586A84"/>
    <w:rsid w:val="00586CED"/>
    <w:rsid w:val="005971CA"/>
    <w:rsid w:val="005A0ACC"/>
    <w:rsid w:val="005A5EC3"/>
    <w:rsid w:val="005B53F5"/>
    <w:rsid w:val="005B6A42"/>
    <w:rsid w:val="005B6B27"/>
    <w:rsid w:val="005C62B7"/>
    <w:rsid w:val="005C6882"/>
    <w:rsid w:val="005D04D6"/>
    <w:rsid w:val="005E37B5"/>
    <w:rsid w:val="005E39A3"/>
    <w:rsid w:val="005F3758"/>
    <w:rsid w:val="00601650"/>
    <w:rsid w:val="00610512"/>
    <w:rsid w:val="00617509"/>
    <w:rsid w:val="00622EBD"/>
    <w:rsid w:val="0062379E"/>
    <w:rsid w:val="00627D05"/>
    <w:rsid w:val="00632978"/>
    <w:rsid w:val="006341E4"/>
    <w:rsid w:val="006555FC"/>
    <w:rsid w:val="00657545"/>
    <w:rsid w:val="00666486"/>
    <w:rsid w:val="00667BE0"/>
    <w:rsid w:val="006761C2"/>
    <w:rsid w:val="006805E1"/>
    <w:rsid w:val="006831E4"/>
    <w:rsid w:val="006842FC"/>
    <w:rsid w:val="006900F1"/>
    <w:rsid w:val="00697BB1"/>
    <w:rsid w:val="006A4C12"/>
    <w:rsid w:val="006A4DF3"/>
    <w:rsid w:val="006A5BC9"/>
    <w:rsid w:val="006B1F09"/>
    <w:rsid w:val="006B2578"/>
    <w:rsid w:val="006B317E"/>
    <w:rsid w:val="006D3E1B"/>
    <w:rsid w:val="006D7AFB"/>
    <w:rsid w:val="006E0C3D"/>
    <w:rsid w:val="006E28D9"/>
    <w:rsid w:val="006E4B3D"/>
    <w:rsid w:val="006E536C"/>
    <w:rsid w:val="00725F97"/>
    <w:rsid w:val="007307FE"/>
    <w:rsid w:val="007366A9"/>
    <w:rsid w:val="0075627E"/>
    <w:rsid w:val="00761F9B"/>
    <w:rsid w:val="00780591"/>
    <w:rsid w:val="00781648"/>
    <w:rsid w:val="00786CE3"/>
    <w:rsid w:val="00797F3C"/>
    <w:rsid w:val="007A1431"/>
    <w:rsid w:val="007C5EA8"/>
    <w:rsid w:val="007C7009"/>
    <w:rsid w:val="007D2CE8"/>
    <w:rsid w:val="007D3B11"/>
    <w:rsid w:val="007E769E"/>
    <w:rsid w:val="007F1244"/>
    <w:rsid w:val="007F4865"/>
    <w:rsid w:val="00802A69"/>
    <w:rsid w:val="00805569"/>
    <w:rsid w:val="00812B34"/>
    <w:rsid w:val="00813F00"/>
    <w:rsid w:val="00817867"/>
    <w:rsid w:val="008514F8"/>
    <w:rsid w:val="00854AE9"/>
    <w:rsid w:val="008552A0"/>
    <w:rsid w:val="0086139B"/>
    <w:rsid w:val="00864783"/>
    <w:rsid w:val="008650ED"/>
    <w:rsid w:val="00866A48"/>
    <w:rsid w:val="0087318A"/>
    <w:rsid w:val="00882A6D"/>
    <w:rsid w:val="008830B6"/>
    <w:rsid w:val="00883D13"/>
    <w:rsid w:val="0089151C"/>
    <w:rsid w:val="008B66B8"/>
    <w:rsid w:val="008C3DA0"/>
    <w:rsid w:val="008C6ABA"/>
    <w:rsid w:val="008E1494"/>
    <w:rsid w:val="008E3C6F"/>
    <w:rsid w:val="008E63BE"/>
    <w:rsid w:val="008E7590"/>
    <w:rsid w:val="008F2B1B"/>
    <w:rsid w:val="0091227F"/>
    <w:rsid w:val="00917390"/>
    <w:rsid w:val="0093575B"/>
    <w:rsid w:val="009368FF"/>
    <w:rsid w:val="00945797"/>
    <w:rsid w:val="009850E7"/>
    <w:rsid w:val="00991CC0"/>
    <w:rsid w:val="00992FA1"/>
    <w:rsid w:val="00993813"/>
    <w:rsid w:val="009B3822"/>
    <w:rsid w:val="009B3B2D"/>
    <w:rsid w:val="009B4D93"/>
    <w:rsid w:val="009C0CBA"/>
    <w:rsid w:val="009D396F"/>
    <w:rsid w:val="009F0BC5"/>
    <w:rsid w:val="00A01256"/>
    <w:rsid w:val="00A05A24"/>
    <w:rsid w:val="00A117C3"/>
    <w:rsid w:val="00A2764C"/>
    <w:rsid w:val="00A45E41"/>
    <w:rsid w:val="00A47A6C"/>
    <w:rsid w:val="00A636F7"/>
    <w:rsid w:val="00A76BF0"/>
    <w:rsid w:val="00A775F3"/>
    <w:rsid w:val="00A80E8B"/>
    <w:rsid w:val="00A81799"/>
    <w:rsid w:val="00A827D8"/>
    <w:rsid w:val="00A91D70"/>
    <w:rsid w:val="00AA2C92"/>
    <w:rsid w:val="00AB43D1"/>
    <w:rsid w:val="00AD0463"/>
    <w:rsid w:val="00AD22B8"/>
    <w:rsid w:val="00AD4D6A"/>
    <w:rsid w:val="00AE5F7E"/>
    <w:rsid w:val="00B00D57"/>
    <w:rsid w:val="00B071BB"/>
    <w:rsid w:val="00B235C0"/>
    <w:rsid w:val="00B30A9D"/>
    <w:rsid w:val="00B35313"/>
    <w:rsid w:val="00B35BDA"/>
    <w:rsid w:val="00B5025F"/>
    <w:rsid w:val="00B6771E"/>
    <w:rsid w:val="00B715E1"/>
    <w:rsid w:val="00B739E9"/>
    <w:rsid w:val="00B80F85"/>
    <w:rsid w:val="00B924DC"/>
    <w:rsid w:val="00BD0290"/>
    <w:rsid w:val="00BF2CCC"/>
    <w:rsid w:val="00C20836"/>
    <w:rsid w:val="00C2123F"/>
    <w:rsid w:val="00C30E7B"/>
    <w:rsid w:val="00C33776"/>
    <w:rsid w:val="00C371CA"/>
    <w:rsid w:val="00C37909"/>
    <w:rsid w:val="00C464A5"/>
    <w:rsid w:val="00C508F5"/>
    <w:rsid w:val="00C55DB0"/>
    <w:rsid w:val="00C613E3"/>
    <w:rsid w:val="00C61D32"/>
    <w:rsid w:val="00C62615"/>
    <w:rsid w:val="00C75545"/>
    <w:rsid w:val="00C8319C"/>
    <w:rsid w:val="00C85416"/>
    <w:rsid w:val="00C86D7F"/>
    <w:rsid w:val="00C901A5"/>
    <w:rsid w:val="00C955E5"/>
    <w:rsid w:val="00CA17AA"/>
    <w:rsid w:val="00CB660B"/>
    <w:rsid w:val="00CB7A37"/>
    <w:rsid w:val="00CD1A2F"/>
    <w:rsid w:val="00CF7061"/>
    <w:rsid w:val="00D020C6"/>
    <w:rsid w:val="00D03ABF"/>
    <w:rsid w:val="00D115E4"/>
    <w:rsid w:val="00D13F6D"/>
    <w:rsid w:val="00D169FD"/>
    <w:rsid w:val="00D26267"/>
    <w:rsid w:val="00D33389"/>
    <w:rsid w:val="00D360EA"/>
    <w:rsid w:val="00D434E5"/>
    <w:rsid w:val="00D46F6B"/>
    <w:rsid w:val="00D536AB"/>
    <w:rsid w:val="00D549C8"/>
    <w:rsid w:val="00D60BFC"/>
    <w:rsid w:val="00D73A18"/>
    <w:rsid w:val="00D73E4D"/>
    <w:rsid w:val="00D86027"/>
    <w:rsid w:val="00D9634F"/>
    <w:rsid w:val="00DB035F"/>
    <w:rsid w:val="00DB6263"/>
    <w:rsid w:val="00DC0867"/>
    <w:rsid w:val="00DC6672"/>
    <w:rsid w:val="00DD682C"/>
    <w:rsid w:val="00DE11D4"/>
    <w:rsid w:val="00DF2EEB"/>
    <w:rsid w:val="00DF477A"/>
    <w:rsid w:val="00E0412B"/>
    <w:rsid w:val="00E1300D"/>
    <w:rsid w:val="00E16756"/>
    <w:rsid w:val="00E20A75"/>
    <w:rsid w:val="00E2195D"/>
    <w:rsid w:val="00E330A0"/>
    <w:rsid w:val="00E36C5E"/>
    <w:rsid w:val="00E40163"/>
    <w:rsid w:val="00E55EFC"/>
    <w:rsid w:val="00E62A34"/>
    <w:rsid w:val="00E6364E"/>
    <w:rsid w:val="00E6540B"/>
    <w:rsid w:val="00E673DC"/>
    <w:rsid w:val="00E77B1B"/>
    <w:rsid w:val="00E87520"/>
    <w:rsid w:val="00E92228"/>
    <w:rsid w:val="00E958A8"/>
    <w:rsid w:val="00E978CF"/>
    <w:rsid w:val="00EB1B03"/>
    <w:rsid w:val="00EC3236"/>
    <w:rsid w:val="00ED133C"/>
    <w:rsid w:val="00EF170F"/>
    <w:rsid w:val="00F00103"/>
    <w:rsid w:val="00F029F3"/>
    <w:rsid w:val="00F05CDB"/>
    <w:rsid w:val="00F10D25"/>
    <w:rsid w:val="00F20268"/>
    <w:rsid w:val="00F310DA"/>
    <w:rsid w:val="00F5654A"/>
    <w:rsid w:val="00F72493"/>
    <w:rsid w:val="00F810B4"/>
    <w:rsid w:val="00F83394"/>
    <w:rsid w:val="00F839CD"/>
    <w:rsid w:val="00FA6D0B"/>
    <w:rsid w:val="00FA7D00"/>
    <w:rsid w:val="00FB3B5E"/>
    <w:rsid w:val="00FC07E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33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7B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4324BF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styleId="a3">
    <w:name w:val="header"/>
    <w:basedOn w:val="a"/>
    <w:link w:val="a4"/>
    <w:uiPriority w:val="99"/>
    <w:semiHidden/>
    <w:rsid w:val="00491065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91065"/>
  </w:style>
  <w:style w:type="character" w:styleId="a5">
    <w:name w:val="annotation reference"/>
    <w:uiPriority w:val="99"/>
    <w:semiHidden/>
    <w:rsid w:val="00CB660B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rsid w:val="00CB660B"/>
    <w:pPr>
      <w:spacing w:line="240" w:lineRule="auto"/>
    </w:pPr>
    <w:rPr>
      <w:sz w:val="20"/>
      <w:szCs w:val="20"/>
      <w:lang w:val="ru-RU" w:eastAsia="ru-RU"/>
    </w:rPr>
  </w:style>
  <w:style w:type="character" w:customStyle="1" w:styleId="a7">
    <w:name w:val="Текст примечания Знак"/>
    <w:link w:val="a6"/>
    <w:uiPriority w:val="99"/>
    <w:semiHidden/>
    <w:locked/>
    <w:rsid w:val="00CB660B"/>
    <w:rPr>
      <w:sz w:val="20"/>
    </w:rPr>
  </w:style>
  <w:style w:type="paragraph" w:styleId="a8">
    <w:name w:val="annotation subject"/>
    <w:basedOn w:val="a6"/>
    <w:next w:val="a6"/>
    <w:link w:val="a9"/>
    <w:uiPriority w:val="99"/>
    <w:semiHidden/>
    <w:rsid w:val="00CB660B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CB660B"/>
    <w:rPr>
      <w:b/>
      <w:sz w:val="20"/>
    </w:rPr>
  </w:style>
  <w:style w:type="paragraph" w:styleId="aa">
    <w:name w:val="Balloon Text"/>
    <w:basedOn w:val="a"/>
    <w:link w:val="ab"/>
    <w:uiPriority w:val="99"/>
    <w:semiHidden/>
    <w:rsid w:val="00CB660B"/>
    <w:pPr>
      <w:spacing w:after="0" w:line="240" w:lineRule="auto"/>
    </w:pPr>
    <w:rPr>
      <w:rFonts w:ascii="Segoe UI" w:hAnsi="Segoe UI"/>
      <w:sz w:val="18"/>
      <w:szCs w:val="18"/>
      <w:lang w:val="ru-RU"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CB660B"/>
    <w:rPr>
      <w:rFonts w:ascii="Segoe UI" w:hAnsi="Segoe UI"/>
      <w:sz w:val="18"/>
    </w:rPr>
  </w:style>
  <w:style w:type="table" w:styleId="ac">
    <w:name w:val="Table Grid"/>
    <w:basedOn w:val="a1"/>
    <w:uiPriority w:val="99"/>
    <w:rsid w:val="0058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7C7009"/>
    <w:pPr>
      <w:tabs>
        <w:tab w:val="center" w:pos="4844"/>
        <w:tab w:val="right" w:pos="9689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C7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4799</Words>
  <Characters>27357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32092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Татьяна</dc:creator>
  <cp:lastModifiedBy>user</cp:lastModifiedBy>
  <cp:revision>31</cp:revision>
  <cp:lastPrinted>2024-02-19T19:08:00Z</cp:lastPrinted>
  <dcterms:created xsi:type="dcterms:W3CDTF">2024-02-18T08:06:00Z</dcterms:created>
  <dcterms:modified xsi:type="dcterms:W3CDTF">2024-02-21T09:21:00Z</dcterms:modified>
</cp:coreProperties>
</file>