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3A970" w14:textId="77777777" w:rsidR="00893C58" w:rsidRPr="00EC1A7E" w:rsidRDefault="00893C58" w:rsidP="00893C58">
      <w:pPr>
        <w:spacing w:after="0" w:line="240" w:lineRule="auto"/>
        <w:ind w:left="5387"/>
        <w:textAlignment w:val="baseline"/>
        <w:rPr>
          <w:rFonts w:ascii="Times New Roman" w:hAnsi="Times New Roman"/>
          <w:kern w:val="0"/>
          <w:sz w:val="24"/>
          <w:szCs w:val="24"/>
          <w:lang w:eastAsia="uk-UA"/>
        </w:rPr>
      </w:pPr>
      <w:r w:rsidRPr="00EC1A7E">
        <w:rPr>
          <w:rFonts w:ascii="Times New Roman" w:hAnsi="Times New Roman"/>
          <w:b/>
          <w:bCs/>
          <w:kern w:val="0"/>
          <w:sz w:val="24"/>
          <w:szCs w:val="24"/>
          <w:lang w:eastAsia="uk-UA"/>
        </w:rPr>
        <w:t>ЗАТВЕРДЖЕНО</w:t>
      </w:r>
    </w:p>
    <w:p w14:paraId="7557E176" w14:textId="77777777" w:rsidR="00893C58" w:rsidRPr="00EC1A7E" w:rsidRDefault="00893C58" w:rsidP="00893C58">
      <w:pPr>
        <w:spacing w:after="0" w:line="240" w:lineRule="auto"/>
        <w:ind w:left="5387"/>
        <w:textAlignment w:val="baseline"/>
        <w:rPr>
          <w:rFonts w:ascii="Times New Roman" w:hAnsi="Times New Roman"/>
          <w:kern w:val="0"/>
          <w:sz w:val="24"/>
          <w:szCs w:val="24"/>
          <w:lang w:eastAsia="uk-UA"/>
        </w:rPr>
      </w:pPr>
      <w:r w:rsidRPr="00EC1A7E">
        <w:rPr>
          <w:rFonts w:ascii="Times New Roman" w:hAnsi="Times New Roman"/>
          <w:b/>
          <w:bCs/>
          <w:kern w:val="0"/>
          <w:sz w:val="24"/>
          <w:szCs w:val="24"/>
          <w:lang w:eastAsia="uk-UA"/>
        </w:rPr>
        <w:t>Рішення обласної ради</w:t>
      </w:r>
    </w:p>
    <w:p w14:paraId="4771596A" w14:textId="35564C5B" w:rsidR="00893C58" w:rsidRPr="002F6A47" w:rsidRDefault="00893C58" w:rsidP="00893C58">
      <w:pPr>
        <w:spacing w:after="0" w:line="240" w:lineRule="auto"/>
        <w:ind w:left="5387"/>
        <w:textAlignment w:val="baseline"/>
        <w:rPr>
          <w:rFonts w:ascii="Times New Roman" w:hAnsi="Times New Roman"/>
          <w:kern w:val="0"/>
          <w:sz w:val="24"/>
          <w:szCs w:val="24"/>
          <w:lang w:val="ru-RU" w:eastAsia="uk-UA"/>
        </w:rPr>
      </w:pPr>
      <w:r w:rsidRPr="00EC1A7E">
        <w:rPr>
          <w:rFonts w:ascii="Times New Roman" w:hAnsi="Times New Roman"/>
          <w:b/>
          <w:bCs/>
          <w:kern w:val="0"/>
          <w:sz w:val="24"/>
          <w:szCs w:val="24"/>
          <w:lang w:eastAsia="uk-UA"/>
        </w:rPr>
        <w:t xml:space="preserve">від </w:t>
      </w:r>
      <w:r w:rsidR="00147C17">
        <w:rPr>
          <w:rFonts w:ascii="Times New Roman" w:hAnsi="Times New Roman"/>
          <w:b/>
          <w:bCs/>
          <w:kern w:val="0"/>
          <w:sz w:val="24"/>
          <w:szCs w:val="24"/>
          <w:lang w:eastAsia="uk-UA"/>
        </w:rPr>
        <w:t>10</w:t>
      </w:r>
      <w:r>
        <w:rPr>
          <w:rFonts w:ascii="Times New Roman" w:hAnsi="Times New Roman"/>
          <w:b/>
          <w:bCs/>
          <w:kern w:val="0"/>
          <w:sz w:val="24"/>
          <w:szCs w:val="24"/>
          <w:lang w:eastAsia="uk-UA"/>
        </w:rPr>
        <w:t xml:space="preserve"> квітня 2024 року № </w:t>
      </w:r>
      <w:r w:rsidR="00692E2F">
        <w:rPr>
          <w:rFonts w:ascii="Times New Roman" w:hAnsi="Times New Roman"/>
          <w:b/>
          <w:bCs/>
          <w:kern w:val="0"/>
          <w:sz w:val="24"/>
          <w:szCs w:val="24"/>
          <w:lang w:eastAsia="uk-UA"/>
        </w:rPr>
        <w:t>833</w:t>
      </w:r>
      <w:r>
        <w:rPr>
          <w:rFonts w:ascii="Times New Roman" w:hAnsi="Times New Roman"/>
          <w:b/>
          <w:bCs/>
          <w:kern w:val="0"/>
          <w:sz w:val="24"/>
          <w:szCs w:val="24"/>
          <w:lang w:eastAsia="uk-UA"/>
        </w:rPr>
        <w:t>-</w:t>
      </w:r>
      <w:r>
        <w:rPr>
          <w:rFonts w:ascii="Times New Roman" w:hAnsi="Times New Roman"/>
          <w:b/>
          <w:bCs/>
          <w:kern w:val="0"/>
          <w:sz w:val="24"/>
          <w:szCs w:val="24"/>
          <w:lang w:val="en-US" w:eastAsia="uk-UA"/>
        </w:rPr>
        <w:t>VIII</w:t>
      </w:r>
    </w:p>
    <w:p w14:paraId="62800090" w14:textId="77777777" w:rsidR="00893C58" w:rsidRPr="00EC1A7E" w:rsidRDefault="00893C58" w:rsidP="00893C58">
      <w:pPr>
        <w:spacing w:after="0" w:line="240" w:lineRule="auto"/>
        <w:ind w:left="5387"/>
        <w:textAlignment w:val="baseline"/>
        <w:rPr>
          <w:rFonts w:ascii="Times New Roman" w:hAnsi="Times New Roman"/>
          <w:kern w:val="0"/>
          <w:sz w:val="24"/>
          <w:szCs w:val="24"/>
          <w:lang w:eastAsia="uk-UA"/>
        </w:rPr>
      </w:pPr>
      <w:r w:rsidRPr="00EC1A7E">
        <w:rPr>
          <w:rFonts w:ascii="Times New Roman" w:hAnsi="Times New Roman"/>
          <w:b/>
          <w:bCs/>
          <w:kern w:val="0"/>
          <w:sz w:val="24"/>
          <w:szCs w:val="24"/>
          <w:lang w:eastAsia="uk-UA"/>
        </w:rPr>
        <w:t>(</w:t>
      </w:r>
      <w:r>
        <w:rPr>
          <w:rFonts w:ascii="Times New Roman" w:hAnsi="Times New Roman"/>
          <w:b/>
          <w:bCs/>
          <w:kern w:val="0"/>
          <w:sz w:val="24"/>
          <w:szCs w:val="24"/>
          <w:lang w:val="en-US" w:eastAsia="uk-UA"/>
        </w:rPr>
        <w:t>XXII</w:t>
      </w:r>
      <w:r w:rsidRPr="00EC1A7E">
        <w:rPr>
          <w:rFonts w:ascii="Times New Roman" w:hAnsi="Times New Roman"/>
          <w:b/>
          <w:bCs/>
          <w:kern w:val="0"/>
          <w:sz w:val="24"/>
          <w:szCs w:val="24"/>
          <w:lang w:eastAsia="uk-UA"/>
        </w:rPr>
        <w:t xml:space="preserve"> сесія</w:t>
      </w:r>
      <w:r w:rsidRPr="002F6A47">
        <w:rPr>
          <w:rFonts w:ascii="Times New Roman" w:hAnsi="Times New Roman"/>
          <w:b/>
          <w:bCs/>
          <w:kern w:val="0"/>
          <w:sz w:val="24"/>
          <w:szCs w:val="24"/>
          <w:lang w:val="ru-RU" w:eastAsia="uk-UA"/>
        </w:rPr>
        <w:t xml:space="preserve"> </w:t>
      </w:r>
      <w:r>
        <w:rPr>
          <w:rFonts w:ascii="Times New Roman" w:hAnsi="Times New Roman"/>
          <w:b/>
          <w:bCs/>
          <w:kern w:val="0"/>
          <w:sz w:val="24"/>
          <w:szCs w:val="24"/>
          <w:lang w:val="en-US" w:eastAsia="uk-UA"/>
        </w:rPr>
        <w:t>VIII</w:t>
      </w:r>
      <w:r w:rsidRPr="00EC1A7E">
        <w:rPr>
          <w:rFonts w:ascii="Times New Roman" w:hAnsi="Times New Roman"/>
          <w:b/>
          <w:bCs/>
          <w:kern w:val="0"/>
          <w:sz w:val="24"/>
          <w:szCs w:val="24"/>
          <w:lang w:eastAsia="uk-UA"/>
        </w:rPr>
        <w:t xml:space="preserve"> скликання)</w:t>
      </w:r>
    </w:p>
    <w:p w14:paraId="4C876F60" w14:textId="77777777" w:rsidR="00B95EEE" w:rsidRDefault="00B95EEE" w:rsidP="0047110D">
      <w:pPr>
        <w:spacing w:after="0" w:line="240" w:lineRule="auto"/>
        <w:jc w:val="both"/>
        <w:rPr>
          <w:rFonts w:ascii="Times New Roman" w:hAnsi="Times New Roman"/>
          <w:b/>
          <w:bCs/>
          <w:kern w:val="0"/>
          <w:sz w:val="26"/>
          <w:szCs w:val="26"/>
        </w:rPr>
      </w:pPr>
    </w:p>
    <w:p w14:paraId="662DBDDB" w14:textId="77777777" w:rsidR="002F3E06" w:rsidRPr="002B57A6" w:rsidRDefault="002F3E06" w:rsidP="002B57A6">
      <w:pPr>
        <w:shd w:val="clear" w:color="auto" w:fill="FFFFFF"/>
        <w:spacing w:after="0" w:line="240" w:lineRule="auto"/>
        <w:jc w:val="center"/>
        <w:rPr>
          <w:rFonts w:ascii="Times New Roman" w:hAnsi="Times New Roman"/>
          <w:kern w:val="0"/>
          <w:sz w:val="28"/>
          <w:szCs w:val="28"/>
          <w:lang w:eastAsia="uk-UA"/>
        </w:rPr>
      </w:pPr>
      <w:r w:rsidRPr="002B57A6">
        <w:rPr>
          <w:rFonts w:ascii="Times New Roman" w:hAnsi="Times New Roman"/>
          <w:b/>
          <w:bCs/>
          <w:kern w:val="0"/>
          <w:sz w:val="28"/>
          <w:szCs w:val="28"/>
          <w:lang w:eastAsia="uk-UA"/>
        </w:rPr>
        <w:t>ПОРЯДОК</w:t>
      </w:r>
    </w:p>
    <w:p w14:paraId="03D956A6" w14:textId="5194507C" w:rsidR="002F3E06" w:rsidRPr="008D2D20" w:rsidRDefault="002F3E06" w:rsidP="002B57A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jc w:val="center"/>
        <w:textAlignment w:val="top"/>
        <w:outlineLvl w:val="0"/>
        <w:rPr>
          <w:rFonts w:ascii="Times New Roman" w:hAnsi="Times New Roman"/>
          <w:b/>
          <w:kern w:val="0"/>
          <w:sz w:val="28"/>
          <w:szCs w:val="28"/>
        </w:rPr>
      </w:pPr>
      <w:r w:rsidRPr="008D2D20">
        <w:rPr>
          <w:rFonts w:ascii="Times New Roman" w:hAnsi="Times New Roman"/>
          <w:b/>
          <w:bCs/>
          <w:kern w:val="0"/>
          <w:sz w:val="28"/>
          <w:szCs w:val="28"/>
        </w:rPr>
        <w:t xml:space="preserve">використання коштів обласного бюджету на </w:t>
      </w:r>
      <w:r w:rsidRPr="008D2D20">
        <w:rPr>
          <w:rFonts w:ascii="Times New Roman" w:hAnsi="Times New Roman"/>
          <w:b/>
          <w:sz w:val="28"/>
          <w:szCs w:val="28"/>
          <w:shd w:val="clear" w:color="auto" w:fill="FFFFFF"/>
          <w:lang w:eastAsia="zh-CN"/>
        </w:rPr>
        <w:t>виплат</w:t>
      </w:r>
      <w:r w:rsidR="00D55858">
        <w:rPr>
          <w:rFonts w:ascii="Times New Roman" w:hAnsi="Times New Roman"/>
          <w:b/>
          <w:sz w:val="28"/>
          <w:szCs w:val="28"/>
          <w:shd w:val="clear" w:color="auto" w:fill="FFFFFF"/>
          <w:lang w:eastAsia="zh-CN"/>
        </w:rPr>
        <w:t>у</w:t>
      </w:r>
      <w:r w:rsidRPr="008D2D20">
        <w:rPr>
          <w:rFonts w:ascii="Times New Roman" w:hAnsi="Times New Roman"/>
          <w:b/>
          <w:sz w:val="28"/>
          <w:szCs w:val="28"/>
          <w:shd w:val="clear" w:color="auto" w:fill="FFFFFF"/>
          <w:lang w:eastAsia="zh-CN"/>
        </w:rPr>
        <w:t xml:space="preserve"> </w:t>
      </w:r>
      <w:bookmarkStart w:id="0" w:name="_Hlk157377701"/>
      <w:r w:rsidRPr="008D2D20">
        <w:rPr>
          <w:rFonts w:ascii="Times New Roman" w:hAnsi="Times New Roman"/>
          <w:b/>
          <w:sz w:val="28"/>
          <w:szCs w:val="28"/>
          <w:shd w:val="clear" w:color="auto" w:fill="FFFFFF"/>
          <w:lang w:eastAsia="zh-CN"/>
        </w:rPr>
        <w:t xml:space="preserve">одноразової адресної грошової допомоги </w:t>
      </w:r>
      <w:bookmarkEnd w:id="0"/>
      <w:r w:rsidRPr="008D2D20">
        <w:rPr>
          <w:rFonts w:ascii="Times New Roman" w:hAnsi="Times New Roman"/>
          <w:b/>
          <w:kern w:val="0"/>
          <w:sz w:val="28"/>
          <w:szCs w:val="28"/>
        </w:rPr>
        <w:t>особам, стосовно яких встановлено факт позбавлення особистої свободи внаслідок збройної агресії проти України</w:t>
      </w:r>
    </w:p>
    <w:p w14:paraId="43DDDAD9" w14:textId="77777777" w:rsidR="002F3E06" w:rsidRPr="008D2D20" w:rsidRDefault="002F3E06" w:rsidP="0047110D">
      <w:pPr>
        <w:spacing w:after="0" w:line="240" w:lineRule="auto"/>
        <w:jc w:val="center"/>
        <w:rPr>
          <w:rFonts w:ascii="Times New Roman" w:hAnsi="Times New Roman"/>
          <w:b/>
          <w:bCs/>
          <w:kern w:val="0"/>
          <w:sz w:val="28"/>
          <w:szCs w:val="28"/>
        </w:rPr>
      </w:pPr>
    </w:p>
    <w:p w14:paraId="312187AE" w14:textId="5BA4DC3B" w:rsidR="002F3E06" w:rsidRPr="008D2D20" w:rsidRDefault="002F3E06" w:rsidP="00A62A79">
      <w:pPr>
        <w:tabs>
          <w:tab w:val="left" w:pos="0"/>
        </w:tabs>
        <w:suppressAutoHyphens/>
        <w:spacing w:after="0" w:line="240" w:lineRule="auto"/>
        <w:ind w:firstLine="567"/>
        <w:jc w:val="both"/>
        <w:rPr>
          <w:rFonts w:ascii="Times New Roman" w:hAnsi="Times New Roman"/>
          <w:sz w:val="28"/>
          <w:szCs w:val="28"/>
          <w:lang w:eastAsia="ru-RU"/>
        </w:rPr>
      </w:pPr>
      <w:r w:rsidRPr="008D2D20">
        <w:rPr>
          <w:rFonts w:ascii="Times New Roman" w:hAnsi="Times New Roman" w:cs="Liberation Sans Narrow;Times Ne"/>
          <w:sz w:val="28"/>
          <w:szCs w:val="28"/>
          <w:lang w:eastAsia="ru-RU"/>
        </w:rPr>
        <w:t>1.</w:t>
      </w:r>
      <w:r w:rsidR="00773C6F">
        <w:rPr>
          <w:rFonts w:ascii="Times New Roman" w:hAnsi="Times New Roman" w:cs="Liberation Sans Narrow;Times Ne"/>
          <w:sz w:val="28"/>
          <w:szCs w:val="28"/>
          <w:lang w:eastAsia="ru-RU"/>
        </w:rPr>
        <w:t xml:space="preserve"> </w:t>
      </w:r>
      <w:r w:rsidRPr="008D2D20">
        <w:rPr>
          <w:rFonts w:ascii="Times New Roman" w:hAnsi="Times New Roman" w:cs="Liberation Sans Narrow;Times Ne"/>
          <w:sz w:val="28"/>
          <w:szCs w:val="28"/>
          <w:lang w:eastAsia="ru-RU"/>
        </w:rPr>
        <w:t xml:space="preserve">Виплата </w:t>
      </w:r>
      <w:bookmarkStart w:id="1" w:name="_Hlk157377330"/>
      <w:bookmarkStart w:id="2" w:name="_Hlk157208897"/>
      <w:r w:rsidRPr="008D2D20">
        <w:rPr>
          <w:rFonts w:ascii="Times New Roman" w:hAnsi="Times New Roman"/>
          <w:sz w:val="28"/>
          <w:szCs w:val="28"/>
          <w:shd w:val="clear" w:color="auto" w:fill="FFFFFF"/>
          <w:lang w:eastAsia="ru-RU"/>
        </w:rPr>
        <w:t xml:space="preserve">одноразової адресної грошової допомоги </w:t>
      </w:r>
      <w:bookmarkEnd w:id="1"/>
      <w:bookmarkEnd w:id="2"/>
      <w:r w:rsidRPr="008D2D20">
        <w:rPr>
          <w:rFonts w:ascii="Times New Roman" w:hAnsi="Times New Roman"/>
          <w:sz w:val="28"/>
          <w:szCs w:val="28"/>
        </w:rPr>
        <w:t xml:space="preserve">особам, стосовно яких встановлено факт позбавлення особистої свободи внаслідок збройної агресії проти України, </w:t>
      </w:r>
      <w:r w:rsidR="00A23814" w:rsidRPr="0036232D">
        <w:rPr>
          <w:rFonts w:ascii="Times New Roman" w:hAnsi="Times New Roman"/>
          <w:sz w:val="28"/>
          <w:szCs w:val="28"/>
          <w:lang w:eastAsia="ru-RU"/>
        </w:rPr>
        <w:t>за</w:t>
      </w:r>
      <w:r w:rsidR="00185984" w:rsidRPr="0036232D">
        <w:rPr>
          <w:rFonts w:ascii="Times New Roman" w:hAnsi="Times New Roman"/>
          <w:sz w:val="28"/>
          <w:szCs w:val="28"/>
          <w:lang w:eastAsia="ru-RU"/>
        </w:rPr>
        <w:t>з</w:t>
      </w:r>
      <w:r w:rsidR="00185984">
        <w:rPr>
          <w:rFonts w:ascii="Times New Roman" w:hAnsi="Times New Roman"/>
          <w:sz w:val="28"/>
          <w:szCs w:val="28"/>
          <w:lang w:eastAsia="ru-RU"/>
        </w:rPr>
        <w:t>начена у</w:t>
      </w:r>
      <w:r w:rsidRPr="008D2D20">
        <w:rPr>
          <w:rFonts w:ascii="Times New Roman" w:hAnsi="Times New Roman"/>
          <w:sz w:val="28"/>
          <w:szCs w:val="28"/>
          <w:lang w:eastAsia="ru-RU"/>
        </w:rPr>
        <w:t xml:space="preserve"> підпункт</w:t>
      </w:r>
      <w:r w:rsidR="00185984">
        <w:rPr>
          <w:rFonts w:ascii="Times New Roman" w:hAnsi="Times New Roman"/>
          <w:sz w:val="28"/>
          <w:szCs w:val="28"/>
          <w:lang w:eastAsia="ru-RU"/>
        </w:rPr>
        <w:t>і</w:t>
      </w:r>
      <w:r w:rsidRPr="008D2D20">
        <w:rPr>
          <w:rFonts w:ascii="Times New Roman" w:hAnsi="Times New Roman"/>
          <w:sz w:val="28"/>
          <w:szCs w:val="28"/>
          <w:lang w:eastAsia="ru-RU"/>
        </w:rPr>
        <w:t xml:space="preserve"> 2.3.1 пункту 2.3 підрозділу 2. «Надання додаткових гарантій у сфері соціального захисту захисникам і захисницям України» розділу 8.</w:t>
      </w:r>
      <w:r w:rsidR="00FC2E9F">
        <w:rPr>
          <w:rFonts w:ascii="Times New Roman" w:hAnsi="Times New Roman"/>
          <w:sz w:val="28"/>
          <w:szCs w:val="28"/>
          <w:lang w:eastAsia="ru-RU"/>
        </w:rPr>
        <w:t xml:space="preserve"> </w:t>
      </w:r>
      <w:r w:rsidRPr="008D2D20">
        <w:rPr>
          <w:rFonts w:ascii="Times New Roman" w:hAnsi="Times New Roman"/>
          <w:sz w:val="28"/>
          <w:szCs w:val="28"/>
          <w:lang w:eastAsia="ru-RU"/>
        </w:rPr>
        <w:t>«Завдання та заходи комплексної Програми</w:t>
      </w:r>
      <w:r w:rsidRPr="008D2D20">
        <w:rPr>
          <w:rFonts w:ascii="Times New Roman" w:hAnsi="Times New Roman" w:cs="Liberation Sans Narrow;Times Ne"/>
          <w:sz w:val="28"/>
          <w:szCs w:val="28"/>
          <w:lang w:eastAsia="ru-RU"/>
        </w:rPr>
        <w:t xml:space="preserve"> </w:t>
      </w:r>
      <w:r w:rsidRPr="008D2D20">
        <w:rPr>
          <w:rFonts w:ascii="Times New Roman" w:hAnsi="Times New Roman"/>
          <w:sz w:val="28"/>
          <w:szCs w:val="28"/>
          <w:lang w:eastAsia="ru-RU"/>
        </w:rPr>
        <w:t>підтримки захисників і захисниць України та членів їхніх сімей в Харківській області на 2024 – 2028 роки»</w:t>
      </w:r>
      <w:r w:rsidR="00185984">
        <w:rPr>
          <w:rFonts w:ascii="Times New Roman" w:hAnsi="Times New Roman"/>
          <w:sz w:val="28"/>
          <w:szCs w:val="28"/>
          <w:lang w:eastAsia="ru-RU"/>
        </w:rPr>
        <w:t xml:space="preserve"> </w:t>
      </w:r>
      <w:r w:rsidR="00176C08">
        <w:rPr>
          <w:rFonts w:ascii="Times New Roman" w:hAnsi="Times New Roman"/>
          <w:sz w:val="28"/>
          <w:szCs w:val="28"/>
          <w:lang w:eastAsia="ru-RU"/>
        </w:rPr>
        <w:t xml:space="preserve">комплексної </w:t>
      </w:r>
      <w:r w:rsidR="00185984">
        <w:rPr>
          <w:rFonts w:ascii="Times New Roman" w:hAnsi="Times New Roman"/>
          <w:sz w:val="28"/>
          <w:szCs w:val="28"/>
          <w:lang w:eastAsia="ru-RU"/>
        </w:rPr>
        <w:t xml:space="preserve">Програми </w:t>
      </w:r>
      <w:r w:rsidR="00185984" w:rsidRPr="00185984">
        <w:rPr>
          <w:rFonts w:ascii="Times New Roman" w:eastAsia="Times New Roman" w:hAnsi="Times New Roman"/>
          <w:kern w:val="0"/>
          <w:sz w:val="28"/>
          <w:szCs w:val="28"/>
          <w:lang w:eastAsia="zh-CN"/>
        </w:rPr>
        <w:t>підтримки захисників і захисниць України та членів їхніх сімей в Харківській області на 2024–2028 роки</w:t>
      </w:r>
      <w:r w:rsidR="00176C08">
        <w:rPr>
          <w:rFonts w:ascii="Times New Roman" w:eastAsia="Times New Roman" w:hAnsi="Times New Roman"/>
          <w:kern w:val="0"/>
          <w:sz w:val="28"/>
          <w:szCs w:val="28"/>
          <w:lang w:eastAsia="zh-CN"/>
        </w:rPr>
        <w:t xml:space="preserve"> </w:t>
      </w:r>
      <w:r w:rsidR="00CF3F84">
        <w:rPr>
          <w:rFonts w:ascii="Times New Roman" w:eastAsia="Times New Roman" w:hAnsi="Times New Roman"/>
          <w:kern w:val="0"/>
          <w:sz w:val="28"/>
          <w:szCs w:val="28"/>
          <w:lang w:eastAsia="zh-CN"/>
        </w:rPr>
        <w:t xml:space="preserve">             </w:t>
      </w:r>
      <w:r w:rsidR="00176C08">
        <w:rPr>
          <w:rFonts w:ascii="Times New Roman" w:eastAsia="Times New Roman" w:hAnsi="Times New Roman"/>
          <w:kern w:val="0"/>
          <w:sz w:val="28"/>
          <w:szCs w:val="28"/>
          <w:lang w:eastAsia="zh-CN"/>
        </w:rPr>
        <w:t>(зі змінами)</w:t>
      </w:r>
      <w:r w:rsidRPr="008D2D20">
        <w:rPr>
          <w:rFonts w:ascii="Times New Roman" w:hAnsi="Times New Roman"/>
          <w:sz w:val="28"/>
          <w:szCs w:val="28"/>
          <w:lang w:eastAsia="ru-RU"/>
        </w:rPr>
        <w:t>.</w:t>
      </w:r>
    </w:p>
    <w:p w14:paraId="6E5EF7AC" w14:textId="77777777" w:rsidR="002F3E06" w:rsidRPr="008D2D20" w:rsidRDefault="002F3E06" w:rsidP="00A62A79">
      <w:pPr>
        <w:pStyle w:val="a3"/>
        <w:tabs>
          <w:tab w:val="left" w:pos="0"/>
        </w:tabs>
        <w:suppressAutoHyphens/>
        <w:spacing w:after="0" w:line="240" w:lineRule="auto"/>
        <w:ind w:left="426" w:firstLine="567"/>
        <w:jc w:val="both"/>
        <w:rPr>
          <w:rFonts w:ascii="Times New Roman" w:hAnsi="Times New Roman"/>
          <w:sz w:val="28"/>
          <w:szCs w:val="28"/>
          <w:lang w:eastAsia="ru-RU"/>
        </w:rPr>
      </w:pPr>
    </w:p>
    <w:p w14:paraId="4C507D0A" w14:textId="6F802D39" w:rsidR="002F3E06" w:rsidRPr="00496D19" w:rsidRDefault="002F3E06" w:rsidP="00496D19">
      <w:pPr>
        <w:tabs>
          <w:tab w:val="left" w:pos="0"/>
        </w:tabs>
        <w:suppressAutoHyphens/>
        <w:spacing w:after="0" w:line="240" w:lineRule="auto"/>
        <w:ind w:firstLine="567"/>
        <w:jc w:val="both"/>
        <w:rPr>
          <w:rFonts w:ascii="Times New Roman" w:hAnsi="Times New Roman"/>
          <w:sz w:val="28"/>
          <w:szCs w:val="28"/>
          <w:lang w:eastAsia="ru-RU"/>
        </w:rPr>
      </w:pPr>
      <w:r w:rsidRPr="008D2D20">
        <w:rPr>
          <w:rFonts w:ascii="Times New Roman" w:hAnsi="Times New Roman"/>
          <w:sz w:val="28"/>
          <w:szCs w:val="28"/>
          <w:lang w:eastAsia="uk-UA"/>
        </w:rPr>
        <w:t>2.</w:t>
      </w:r>
      <w:r w:rsidR="00773C6F">
        <w:rPr>
          <w:rFonts w:ascii="Times New Roman" w:hAnsi="Times New Roman"/>
          <w:sz w:val="28"/>
          <w:szCs w:val="28"/>
          <w:lang w:eastAsia="uk-UA"/>
        </w:rPr>
        <w:t xml:space="preserve"> </w:t>
      </w:r>
      <w:r w:rsidRPr="008D2D20">
        <w:rPr>
          <w:rFonts w:ascii="Times New Roman" w:hAnsi="Times New Roman"/>
          <w:sz w:val="28"/>
          <w:szCs w:val="28"/>
          <w:lang w:eastAsia="uk-UA"/>
        </w:rPr>
        <w:t>Порядок використання коштів обласного бюджету на випла</w:t>
      </w:r>
      <w:r w:rsidRPr="0036232D">
        <w:rPr>
          <w:rFonts w:ascii="Times New Roman" w:hAnsi="Times New Roman"/>
          <w:sz w:val="28"/>
          <w:szCs w:val="28"/>
          <w:lang w:eastAsia="uk-UA"/>
        </w:rPr>
        <w:t>т</w:t>
      </w:r>
      <w:r w:rsidR="00A23814" w:rsidRPr="0036232D">
        <w:rPr>
          <w:rFonts w:ascii="Times New Roman" w:hAnsi="Times New Roman"/>
          <w:sz w:val="28"/>
          <w:szCs w:val="28"/>
          <w:lang w:eastAsia="uk-UA"/>
        </w:rPr>
        <w:t>у</w:t>
      </w:r>
      <w:r w:rsidRPr="008D2D20">
        <w:rPr>
          <w:rFonts w:ascii="Times New Roman" w:hAnsi="Times New Roman"/>
          <w:sz w:val="28"/>
          <w:szCs w:val="28"/>
          <w:lang w:eastAsia="uk-UA"/>
        </w:rPr>
        <w:t xml:space="preserve"> одноразової адресної грошової допомоги особам, стосовно яких встановлено</w:t>
      </w:r>
      <w:r w:rsidRPr="00496D19">
        <w:rPr>
          <w:rFonts w:ascii="Times New Roman" w:hAnsi="Times New Roman"/>
          <w:sz w:val="28"/>
          <w:szCs w:val="28"/>
          <w:lang w:eastAsia="uk-UA"/>
        </w:rPr>
        <w:t xml:space="preserve"> факт позбавлення особистої свободи внаслідок збройної агресії проти України (далі </w:t>
      </w:r>
      <w:r>
        <w:rPr>
          <w:rFonts w:ascii="Times New Roman" w:hAnsi="Times New Roman"/>
          <w:sz w:val="28"/>
          <w:szCs w:val="28"/>
          <w:lang w:eastAsia="uk-UA"/>
        </w:rPr>
        <w:t>–</w:t>
      </w:r>
      <w:r w:rsidRPr="00496D19">
        <w:rPr>
          <w:rFonts w:ascii="Times New Roman" w:hAnsi="Times New Roman"/>
          <w:sz w:val="28"/>
          <w:szCs w:val="28"/>
          <w:lang w:eastAsia="uk-UA"/>
        </w:rPr>
        <w:t xml:space="preserve"> Порядок) визначає механізм </w:t>
      </w:r>
      <w:r w:rsidRPr="00496D19">
        <w:rPr>
          <w:rFonts w:ascii="Times New Roman" w:hAnsi="Times New Roman"/>
          <w:color w:val="000000"/>
          <w:sz w:val="28"/>
          <w:szCs w:val="28"/>
          <w:lang w:eastAsia="ru-RU"/>
        </w:rPr>
        <w:t xml:space="preserve">виплати одноразової адресної грошової допомоги </w:t>
      </w:r>
      <w:r w:rsidRPr="00496D19">
        <w:rPr>
          <w:rFonts w:ascii="Times New Roman" w:hAnsi="Times New Roman"/>
          <w:sz w:val="28"/>
          <w:szCs w:val="28"/>
          <w:lang w:eastAsia="uk-UA"/>
        </w:rPr>
        <w:t>(далі – одноразова допомога)</w:t>
      </w:r>
      <w:r w:rsidRPr="00496D19">
        <w:rPr>
          <w:rFonts w:ascii="Times New Roman" w:hAnsi="Times New Roman"/>
          <w:color w:val="000000"/>
          <w:sz w:val="28"/>
          <w:szCs w:val="28"/>
          <w:lang w:eastAsia="ru-RU"/>
        </w:rPr>
        <w:t xml:space="preserve"> </w:t>
      </w:r>
      <w:r w:rsidRPr="00496D19">
        <w:rPr>
          <w:rFonts w:ascii="Times New Roman" w:hAnsi="Times New Roman"/>
          <w:sz w:val="28"/>
          <w:szCs w:val="28"/>
        </w:rPr>
        <w:t xml:space="preserve">мешканцям Харківської області з числа осіб, визначених  </w:t>
      </w:r>
      <w:r w:rsidR="00CD539E">
        <w:rPr>
          <w:rFonts w:ascii="Times New Roman" w:hAnsi="Times New Roman"/>
          <w:sz w:val="28"/>
          <w:szCs w:val="28"/>
        </w:rPr>
        <w:t xml:space="preserve">у </w:t>
      </w:r>
      <w:r w:rsidRPr="00496D19">
        <w:rPr>
          <w:rFonts w:ascii="Times New Roman" w:hAnsi="Times New Roman"/>
          <w:sz w:val="28"/>
          <w:szCs w:val="28"/>
        </w:rPr>
        <w:t>частин</w:t>
      </w:r>
      <w:r w:rsidR="00CD539E">
        <w:rPr>
          <w:rFonts w:ascii="Times New Roman" w:hAnsi="Times New Roman"/>
          <w:sz w:val="28"/>
          <w:szCs w:val="28"/>
        </w:rPr>
        <w:t>і</w:t>
      </w:r>
      <w:r w:rsidRPr="00496D19">
        <w:rPr>
          <w:rFonts w:ascii="Times New Roman" w:hAnsi="Times New Roman"/>
          <w:sz w:val="28"/>
          <w:szCs w:val="28"/>
        </w:rPr>
        <w:t xml:space="preserve"> перш</w:t>
      </w:r>
      <w:r w:rsidR="00CD539E">
        <w:rPr>
          <w:rFonts w:ascii="Times New Roman" w:hAnsi="Times New Roman"/>
          <w:sz w:val="28"/>
          <w:szCs w:val="28"/>
        </w:rPr>
        <w:t>ій</w:t>
      </w:r>
      <w:r w:rsidRPr="00496D19">
        <w:rPr>
          <w:rFonts w:ascii="Times New Roman" w:hAnsi="Times New Roman"/>
          <w:sz w:val="28"/>
          <w:szCs w:val="28"/>
        </w:rPr>
        <w:t xml:space="preserve"> статті 2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p>
    <w:p w14:paraId="46D9D6B4" w14:textId="77777777" w:rsidR="002F3E06" w:rsidRPr="00267D1F" w:rsidRDefault="002F3E06" w:rsidP="00A62A79">
      <w:pPr>
        <w:tabs>
          <w:tab w:val="left" w:pos="0"/>
        </w:tabs>
        <w:suppressAutoHyphens/>
        <w:spacing w:after="0" w:line="240" w:lineRule="auto"/>
        <w:ind w:firstLine="567"/>
        <w:jc w:val="both"/>
        <w:rPr>
          <w:rFonts w:ascii="Times New Roman" w:hAnsi="Times New Roman"/>
          <w:sz w:val="28"/>
          <w:szCs w:val="28"/>
          <w:lang w:eastAsia="ru-RU"/>
        </w:rPr>
      </w:pPr>
    </w:p>
    <w:p w14:paraId="2E0E8AB6" w14:textId="5EA1A6B6" w:rsidR="002F3E06" w:rsidRPr="0045611A" w:rsidRDefault="002F3E06" w:rsidP="00A62A79">
      <w:pPr>
        <w:tabs>
          <w:tab w:val="left" w:pos="0"/>
        </w:tabs>
        <w:suppressAutoHyphen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uk-UA"/>
        </w:rPr>
        <w:t>3.</w:t>
      </w:r>
      <w:r w:rsidR="00F62C45">
        <w:rPr>
          <w:rFonts w:ascii="Times New Roman" w:hAnsi="Times New Roman"/>
          <w:sz w:val="28"/>
          <w:szCs w:val="28"/>
          <w:lang w:eastAsia="uk-UA"/>
        </w:rPr>
        <w:t xml:space="preserve"> </w:t>
      </w:r>
      <w:r w:rsidRPr="0045611A">
        <w:rPr>
          <w:rFonts w:ascii="Times New Roman" w:hAnsi="Times New Roman"/>
          <w:sz w:val="28"/>
          <w:szCs w:val="28"/>
          <w:lang w:eastAsia="uk-UA"/>
        </w:rPr>
        <w:t>Одноразова допомога надається у межах асигнувань, передбачених в обласному бюджеті на виконання</w:t>
      </w:r>
      <w:r w:rsidRPr="0045611A">
        <w:rPr>
          <w:rFonts w:ascii="Times New Roman" w:hAnsi="Times New Roman"/>
          <w:sz w:val="28"/>
          <w:szCs w:val="28"/>
          <w:lang w:eastAsia="ru-RU"/>
        </w:rPr>
        <w:t xml:space="preserve"> </w:t>
      </w:r>
      <w:r w:rsidR="003D20A7">
        <w:rPr>
          <w:rFonts w:ascii="Times New Roman" w:hAnsi="Times New Roman"/>
          <w:sz w:val="28"/>
          <w:szCs w:val="28"/>
          <w:lang w:eastAsia="ru-RU"/>
        </w:rPr>
        <w:t xml:space="preserve">комплексної </w:t>
      </w:r>
      <w:r w:rsidRPr="0045611A">
        <w:rPr>
          <w:rFonts w:ascii="Times New Roman" w:hAnsi="Times New Roman"/>
          <w:sz w:val="28"/>
          <w:szCs w:val="28"/>
          <w:lang w:eastAsia="ru-RU"/>
        </w:rPr>
        <w:t>Програми</w:t>
      </w:r>
      <w:r w:rsidRPr="0045611A">
        <w:rPr>
          <w:rFonts w:ascii="Times New Roman" w:hAnsi="Times New Roman" w:cs="Liberation Sans Narrow;Times Ne"/>
          <w:sz w:val="28"/>
          <w:szCs w:val="28"/>
          <w:lang w:eastAsia="ru-RU"/>
        </w:rPr>
        <w:t xml:space="preserve"> </w:t>
      </w:r>
      <w:r w:rsidRPr="0045611A">
        <w:rPr>
          <w:rFonts w:ascii="Times New Roman" w:hAnsi="Times New Roman"/>
          <w:sz w:val="28"/>
          <w:szCs w:val="28"/>
          <w:lang w:eastAsia="ru-RU"/>
        </w:rPr>
        <w:t xml:space="preserve">підтримки захисників і захисниць України та членів їхніх сімей в Харківській області на </w:t>
      </w:r>
      <w:r w:rsidR="00CF3F84">
        <w:rPr>
          <w:rFonts w:ascii="Times New Roman" w:hAnsi="Times New Roman"/>
          <w:sz w:val="28"/>
          <w:szCs w:val="28"/>
          <w:lang w:eastAsia="ru-RU"/>
        </w:rPr>
        <w:t xml:space="preserve">                   </w:t>
      </w:r>
      <w:r w:rsidRPr="0045611A">
        <w:rPr>
          <w:rFonts w:ascii="Times New Roman" w:hAnsi="Times New Roman"/>
          <w:sz w:val="28"/>
          <w:szCs w:val="28"/>
          <w:lang w:eastAsia="ru-RU"/>
        </w:rPr>
        <w:t>2024 – 2028 роки</w:t>
      </w:r>
      <w:r w:rsidR="00AB6DBB">
        <w:rPr>
          <w:rFonts w:ascii="Times New Roman" w:hAnsi="Times New Roman"/>
          <w:sz w:val="28"/>
          <w:szCs w:val="28"/>
          <w:lang w:eastAsia="ru-RU"/>
        </w:rPr>
        <w:t xml:space="preserve"> (зі змінами)</w:t>
      </w:r>
      <w:r w:rsidRPr="0045611A">
        <w:rPr>
          <w:rFonts w:ascii="Times New Roman" w:hAnsi="Times New Roman"/>
          <w:sz w:val="28"/>
          <w:szCs w:val="28"/>
          <w:lang w:eastAsia="uk-UA"/>
        </w:rPr>
        <w:t>.</w:t>
      </w:r>
    </w:p>
    <w:p w14:paraId="7EEC415A" w14:textId="77777777" w:rsidR="002F3E06" w:rsidRPr="00267D1F" w:rsidRDefault="002F3E06" w:rsidP="00A62A79">
      <w:pPr>
        <w:tabs>
          <w:tab w:val="left" w:pos="0"/>
        </w:tabs>
        <w:suppressAutoHyphens/>
        <w:spacing w:after="0" w:line="240" w:lineRule="auto"/>
        <w:ind w:firstLine="567"/>
        <w:jc w:val="both"/>
        <w:rPr>
          <w:rFonts w:ascii="Times New Roman" w:hAnsi="Times New Roman"/>
          <w:sz w:val="28"/>
          <w:szCs w:val="28"/>
          <w:lang w:eastAsia="ru-RU"/>
        </w:rPr>
      </w:pPr>
    </w:p>
    <w:p w14:paraId="489426B6" w14:textId="24BAF8E1" w:rsidR="002F3E06" w:rsidRPr="0045611A" w:rsidRDefault="002F3E06" w:rsidP="00A62A79">
      <w:pPr>
        <w:tabs>
          <w:tab w:val="left" w:pos="0"/>
        </w:tabs>
        <w:suppressAutoHyphen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uk-UA"/>
        </w:rPr>
        <w:t>4.</w:t>
      </w:r>
      <w:r w:rsidR="00F62C45">
        <w:rPr>
          <w:rFonts w:ascii="Times New Roman" w:hAnsi="Times New Roman"/>
          <w:sz w:val="28"/>
          <w:szCs w:val="28"/>
          <w:lang w:eastAsia="uk-UA"/>
        </w:rPr>
        <w:t xml:space="preserve"> </w:t>
      </w:r>
      <w:r w:rsidRPr="0045611A">
        <w:rPr>
          <w:rFonts w:ascii="Times New Roman" w:hAnsi="Times New Roman"/>
          <w:sz w:val="28"/>
          <w:szCs w:val="28"/>
          <w:lang w:eastAsia="uk-UA"/>
        </w:rPr>
        <w:t xml:space="preserve">Питання щодо надання одноразової допомоги розглядається </w:t>
      </w:r>
      <w:r w:rsidR="00FB6B4A">
        <w:rPr>
          <w:rFonts w:ascii="Times New Roman" w:hAnsi="Times New Roman"/>
          <w:sz w:val="28"/>
          <w:szCs w:val="28"/>
          <w:lang w:eastAsia="uk-UA"/>
        </w:rPr>
        <w:t>У</w:t>
      </w:r>
      <w:r w:rsidRPr="0045611A">
        <w:rPr>
          <w:rFonts w:ascii="Times New Roman" w:hAnsi="Times New Roman"/>
          <w:sz w:val="28"/>
          <w:szCs w:val="28"/>
          <w:lang w:eastAsia="uk-UA"/>
        </w:rPr>
        <w:t xml:space="preserve">правлінням у справах ветеранів </w:t>
      </w:r>
      <w:bookmarkStart w:id="3" w:name="_Hlk158241469"/>
      <w:r w:rsidRPr="0045611A">
        <w:rPr>
          <w:rFonts w:ascii="Times New Roman" w:hAnsi="Times New Roman"/>
          <w:sz w:val="28"/>
          <w:szCs w:val="28"/>
          <w:lang w:eastAsia="uk-UA"/>
        </w:rPr>
        <w:t>Харківської</w:t>
      </w:r>
      <w:bookmarkEnd w:id="3"/>
      <w:r w:rsidRPr="0045611A">
        <w:rPr>
          <w:rFonts w:ascii="Times New Roman" w:hAnsi="Times New Roman"/>
          <w:sz w:val="28"/>
          <w:szCs w:val="28"/>
          <w:lang w:eastAsia="uk-UA"/>
        </w:rPr>
        <w:t xml:space="preserve"> обласної державної (військової) адміністрації за дорученням голови (начальника) Харківської обласної державної (військової) адміністрації.</w:t>
      </w:r>
    </w:p>
    <w:p w14:paraId="769DE842" w14:textId="77777777" w:rsidR="002F3E06" w:rsidRPr="00267D1F" w:rsidRDefault="002F3E06" w:rsidP="00A62A79">
      <w:pPr>
        <w:tabs>
          <w:tab w:val="left" w:pos="0"/>
        </w:tabs>
        <w:suppressAutoHyphens/>
        <w:spacing w:after="0" w:line="240" w:lineRule="auto"/>
        <w:ind w:firstLine="567"/>
        <w:jc w:val="both"/>
        <w:rPr>
          <w:rFonts w:ascii="Times New Roman" w:hAnsi="Times New Roman"/>
          <w:sz w:val="28"/>
          <w:szCs w:val="28"/>
          <w:lang w:eastAsia="ru-RU"/>
        </w:rPr>
      </w:pPr>
    </w:p>
    <w:p w14:paraId="22E42B82" w14:textId="54122528" w:rsidR="002F3E06" w:rsidRPr="0036232D" w:rsidRDefault="002F3E06" w:rsidP="00A62A79">
      <w:pPr>
        <w:tabs>
          <w:tab w:val="left" w:pos="0"/>
        </w:tabs>
        <w:suppressAutoHyphen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uk-UA"/>
        </w:rPr>
        <w:t>5.</w:t>
      </w:r>
      <w:r w:rsidR="00F62C45">
        <w:rPr>
          <w:rFonts w:ascii="Times New Roman" w:hAnsi="Times New Roman"/>
          <w:sz w:val="28"/>
          <w:szCs w:val="28"/>
          <w:lang w:eastAsia="uk-UA"/>
        </w:rPr>
        <w:t xml:space="preserve"> </w:t>
      </w:r>
      <w:r w:rsidRPr="0045611A">
        <w:rPr>
          <w:rFonts w:ascii="Times New Roman" w:hAnsi="Times New Roman"/>
          <w:sz w:val="28"/>
          <w:szCs w:val="28"/>
          <w:lang w:eastAsia="uk-UA"/>
        </w:rPr>
        <w:t xml:space="preserve">Підставою для розгляду питання щодо надання одноразової допомоги є </w:t>
      </w:r>
      <w:r w:rsidRPr="0045611A">
        <w:rPr>
          <w:rFonts w:ascii="Times New Roman" w:hAnsi="Times New Roman"/>
          <w:sz w:val="28"/>
          <w:szCs w:val="28"/>
        </w:rPr>
        <w:t xml:space="preserve">особиста заява громадянина на ім’я голови (начальника) </w:t>
      </w:r>
      <w:r w:rsidRPr="0045611A">
        <w:rPr>
          <w:rFonts w:ascii="Times New Roman" w:hAnsi="Times New Roman"/>
          <w:sz w:val="28"/>
          <w:szCs w:val="28"/>
          <w:lang w:eastAsia="uk-UA"/>
        </w:rPr>
        <w:t>Харківської</w:t>
      </w:r>
      <w:r w:rsidRPr="0045611A">
        <w:rPr>
          <w:rFonts w:ascii="Times New Roman" w:hAnsi="Times New Roman"/>
          <w:sz w:val="28"/>
          <w:szCs w:val="28"/>
        </w:rPr>
        <w:t xml:space="preserve"> обласної державної (військової) адміністрації</w:t>
      </w:r>
      <w:r w:rsidR="00472699">
        <w:rPr>
          <w:rFonts w:ascii="Times New Roman" w:hAnsi="Times New Roman"/>
          <w:sz w:val="28"/>
          <w:szCs w:val="28"/>
        </w:rPr>
        <w:t xml:space="preserve"> </w:t>
      </w:r>
      <w:r w:rsidR="00472699" w:rsidRPr="0055013A">
        <w:rPr>
          <w:rFonts w:ascii="Times New Roman" w:hAnsi="Times New Roman"/>
          <w:sz w:val="28"/>
          <w:szCs w:val="28"/>
        </w:rPr>
        <w:t xml:space="preserve">або </w:t>
      </w:r>
      <w:r w:rsidR="00472699" w:rsidRPr="0055013A">
        <w:rPr>
          <w:rFonts w:ascii="Times New Roman" w:eastAsia="Times New Roman" w:hAnsi="Times New Roman"/>
          <w:color w:val="000000"/>
          <w:sz w:val="27"/>
          <w:szCs w:val="27"/>
          <w:lang w:eastAsia="ru-RU"/>
        </w:rPr>
        <w:t>голови Харківської обласної ради</w:t>
      </w:r>
      <w:r w:rsidR="00472699">
        <w:rPr>
          <w:rFonts w:ascii="Times New Roman" w:hAnsi="Times New Roman"/>
          <w:sz w:val="28"/>
          <w:szCs w:val="28"/>
        </w:rPr>
        <w:t xml:space="preserve"> </w:t>
      </w:r>
      <w:r w:rsidR="00C241A3">
        <w:rPr>
          <w:rFonts w:ascii="Times New Roman" w:hAnsi="Times New Roman"/>
          <w:sz w:val="28"/>
          <w:szCs w:val="28"/>
        </w:rPr>
        <w:t>та</w:t>
      </w:r>
      <w:r w:rsidRPr="0045611A">
        <w:rPr>
          <w:rFonts w:ascii="Times New Roman" w:hAnsi="Times New Roman"/>
          <w:sz w:val="28"/>
          <w:szCs w:val="28"/>
        </w:rPr>
        <w:t xml:space="preserve"> засвідчен</w:t>
      </w:r>
      <w:r w:rsidR="00C241A3">
        <w:rPr>
          <w:rFonts w:ascii="Times New Roman" w:hAnsi="Times New Roman"/>
          <w:sz w:val="28"/>
          <w:szCs w:val="28"/>
        </w:rPr>
        <w:t>і</w:t>
      </w:r>
      <w:r w:rsidRPr="0045611A">
        <w:rPr>
          <w:rFonts w:ascii="Times New Roman" w:hAnsi="Times New Roman"/>
          <w:sz w:val="28"/>
          <w:szCs w:val="28"/>
        </w:rPr>
        <w:t xml:space="preserve"> в установленому чинним законодавством </w:t>
      </w:r>
      <w:r w:rsidRPr="0036232D">
        <w:rPr>
          <w:rFonts w:ascii="Times New Roman" w:hAnsi="Times New Roman"/>
          <w:sz w:val="28"/>
          <w:szCs w:val="28"/>
        </w:rPr>
        <w:t xml:space="preserve">порядку </w:t>
      </w:r>
      <w:r w:rsidR="00C241A3" w:rsidRPr="0036232D">
        <w:rPr>
          <w:rFonts w:ascii="Times New Roman" w:hAnsi="Times New Roman"/>
          <w:sz w:val="28"/>
          <w:szCs w:val="28"/>
        </w:rPr>
        <w:t>таких</w:t>
      </w:r>
      <w:r w:rsidRPr="0036232D">
        <w:rPr>
          <w:rFonts w:ascii="Times New Roman" w:hAnsi="Times New Roman"/>
          <w:sz w:val="28"/>
          <w:szCs w:val="28"/>
        </w:rPr>
        <w:t xml:space="preserve"> документів:</w:t>
      </w:r>
    </w:p>
    <w:p w14:paraId="2665D3B3" w14:textId="08309E79" w:rsidR="002F3E06" w:rsidRPr="00A86A47" w:rsidRDefault="0055013A" w:rsidP="00A62A79">
      <w:pPr>
        <w:shd w:val="clear" w:color="auto" w:fill="FFFFFF"/>
        <w:tabs>
          <w:tab w:val="left" w:pos="0"/>
        </w:tabs>
        <w:spacing w:after="0" w:line="240" w:lineRule="auto"/>
        <w:ind w:firstLine="567"/>
        <w:jc w:val="both"/>
        <w:rPr>
          <w:rFonts w:ascii="Times New Roman" w:hAnsi="Times New Roman"/>
          <w:kern w:val="0"/>
          <w:sz w:val="28"/>
          <w:szCs w:val="28"/>
          <w:lang w:eastAsia="ru-RU"/>
        </w:rPr>
      </w:pPr>
      <w:r w:rsidRPr="0036232D">
        <w:rPr>
          <w:rFonts w:ascii="Times New Roman" w:hAnsi="Times New Roman"/>
          <w:color w:val="000000"/>
          <w:kern w:val="0"/>
          <w:sz w:val="28"/>
          <w:szCs w:val="28"/>
          <w:lang w:eastAsia="ru-RU"/>
        </w:rPr>
        <w:t xml:space="preserve">копії </w:t>
      </w:r>
      <w:r w:rsidR="002F3E06" w:rsidRPr="0036232D">
        <w:rPr>
          <w:rFonts w:ascii="Times New Roman" w:hAnsi="Times New Roman"/>
          <w:color w:val="000000"/>
          <w:kern w:val="0"/>
          <w:sz w:val="28"/>
          <w:szCs w:val="28"/>
          <w:lang w:eastAsia="ru-RU"/>
        </w:rPr>
        <w:t>паспорта громадянина України (</w:t>
      </w:r>
      <w:r w:rsidR="00C241A3" w:rsidRPr="0036232D">
        <w:rPr>
          <w:rFonts w:ascii="Times New Roman" w:hAnsi="Times New Roman"/>
          <w:color w:val="000000"/>
          <w:kern w:val="0"/>
          <w:sz w:val="28"/>
          <w:szCs w:val="28"/>
          <w:lang w:eastAsia="ru-RU"/>
        </w:rPr>
        <w:t>у</w:t>
      </w:r>
      <w:r w:rsidR="002F3E06" w:rsidRPr="0036232D">
        <w:rPr>
          <w:rFonts w:ascii="Times New Roman" w:hAnsi="Times New Roman"/>
          <w:color w:val="000000"/>
          <w:kern w:val="0"/>
          <w:sz w:val="28"/>
          <w:szCs w:val="28"/>
          <w:lang w:eastAsia="ru-RU"/>
        </w:rPr>
        <w:t>сіх заповнених сторінок) заявника (при наданні копії ID-паспорта</w:t>
      </w:r>
      <w:r w:rsidR="00DE6B7C" w:rsidRPr="0036232D">
        <w:rPr>
          <w:rFonts w:ascii="Times New Roman" w:hAnsi="Times New Roman"/>
          <w:color w:val="000000"/>
          <w:kern w:val="0"/>
          <w:sz w:val="28"/>
          <w:szCs w:val="28"/>
          <w:lang w:eastAsia="ru-RU"/>
        </w:rPr>
        <w:t>:</w:t>
      </w:r>
      <w:r w:rsidR="002F3E06" w:rsidRPr="0036232D">
        <w:rPr>
          <w:rFonts w:ascii="Times New Roman" w:hAnsi="Times New Roman"/>
          <w:color w:val="000000"/>
          <w:kern w:val="0"/>
          <w:sz w:val="28"/>
          <w:szCs w:val="28"/>
          <w:lang w:eastAsia="ru-RU"/>
        </w:rPr>
        <w:t xml:space="preserve"> </w:t>
      </w:r>
      <w:r w:rsidR="00DE6B7C" w:rsidRPr="0036232D">
        <w:rPr>
          <w:rFonts w:ascii="Times New Roman" w:hAnsi="Times New Roman"/>
          <w:color w:val="000000"/>
          <w:kern w:val="0"/>
          <w:sz w:val="28"/>
          <w:szCs w:val="28"/>
          <w:lang w:eastAsia="ru-RU"/>
        </w:rPr>
        <w:t xml:space="preserve">копії </w:t>
      </w:r>
      <w:r w:rsidR="002F3E06" w:rsidRPr="0036232D">
        <w:rPr>
          <w:rFonts w:ascii="Times New Roman" w:hAnsi="Times New Roman"/>
          <w:color w:val="000000"/>
          <w:kern w:val="0"/>
          <w:sz w:val="28"/>
          <w:szCs w:val="28"/>
          <w:lang w:eastAsia="ru-RU"/>
        </w:rPr>
        <w:t xml:space="preserve">лицьового та зворотного боку </w:t>
      </w:r>
      <w:r w:rsidR="00762C27" w:rsidRPr="0036232D">
        <w:rPr>
          <w:rFonts w:ascii="Times New Roman" w:hAnsi="Times New Roman"/>
          <w:color w:val="000000"/>
          <w:kern w:val="0"/>
          <w:sz w:val="28"/>
          <w:szCs w:val="28"/>
          <w:lang w:eastAsia="ru-RU"/>
        </w:rPr>
        <w:t>та</w:t>
      </w:r>
      <w:r w:rsidR="002F3E06" w:rsidRPr="0036232D">
        <w:rPr>
          <w:rFonts w:ascii="Times New Roman" w:hAnsi="Times New Roman"/>
          <w:color w:val="000000"/>
          <w:kern w:val="0"/>
          <w:sz w:val="28"/>
          <w:szCs w:val="28"/>
          <w:lang w:eastAsia="ru-RU"/>
        </w:rPr>
        <w:t xml:space="preserve"> витяг</w:t>
      </w:r>
      <w:r w:rsidR="002F3E06" w:rsidRPr="00A86A47">
        <w:rPr>
          <w:rFonts w:ascii="Times New Roman" w:hAnsi="Times New Roman"/>
          <w:color w:val="000000"/>
          <w:kern w:val="0"/>
          <w:sz w:val="28"/>
          <w:szCs w:val="28"/>
          <w:lang w:eastAsia="ru-RU"/>
        </w:rPr>
        <w:t xml:space="preserve"> з </w:t>
      </w:r>
      <w:r w:rsidR="002F3E06" w:rsidRPr="00A86A47">
        <w:rPr>
          <w:rFonts w:ascii="Times New Roman" w:hAnsi="Times New Roman"/>
          <w:color w:val="000000"/>
          <w:kern w:val="0"/>
          <w:sz w:val="28"/>
          <w:szCs w:val="28"/>
          <w:lang w:eastAsia="ru-RU"/>
        </w:rPr>
        <w:lastRenderedPageBreak/>
        <w:t>Єдиного державного демографічного реєстру щодо реєстрації місця проживання заявника)</w:t>
      </w:r>
      <w:r w:rsidR="002F3E06" w:rsidRPr="00A86A47">
        <w:rPr>
          <w:rFonts w:ascii="Times New Roman" w:hAnsi="Times New Roman"/>
          <w:kern w:val="0"/>
          <w:sz w:val="28"/>
          <w:szCs w:val="28"/>
          <w:lang w:eastAsia="ru-RU"/>
        </w:rPr>
        <w:t xml:space="preserve">; </w:t>
      </w:r>
    </w:p>
    <w:p w14:paraId="2B7739B8" w14:textId="2DABF7BE" w:rsidR="002F3E06" w:rsidRPr="00A86A47" w:rsidRDefault="004055D0" w:rsidP="00A62A79">
      <w:pPr>
        <w:tabs>
          <w:tab w:val="left" w:pos="0"/>
        </w:tabs>
        <w:spacing w:after="0" w:line="240" w:lineRule="auto"/>
        <w:ind w:firstLine="567"/>
        <w:jc w:val="both"/>
        <w:rPr>
          <w:rFonts w:ascii="Times New Roman" w:hAnsi="Times New Roman"/>
          <w:kern w:val="0"/>
          <w:sz w:val="28"/>
          <w:szCs w:val="28"/>
          <w:lang w:val="ru-RU" w:eastAsia="ru-RU"/>
        </w:rPr>
      </w:pPr>
      <w:r w:rsidRPr="0036232D">
        <w:rPr>
          <w:rFonts w:ascii="Times New Roman" w:hAnsi="Times New Roman"/>
          <w:kern w:val="0"/>
          <w:sz w:val="28"/>
          <w:szCs w:val="28"/>
          <w:lang w:eastAsia="ru-RU"/>
        </w:rPr>
        <w:t>копії</w:t>
      </w:r>
      <w:r w:rsidRPr="004055D0">
        <w:rPr>
          <w:rFonts w:ascii="Times New Roman" w:hAnsi="Times New Roman"/>
          <w:kern w:val="0"/>
          <w:sz w:val="28"/>
          <w:szCs w:val="28"/>
          <w:lang w:eastAsia="ru-RU"/>
        </w:rPr>
        <w:t xml:space="preserve"> </w:t>
      </w:r>
      <w:r w:rsidR="002F3E06" w:rsidRPr="00A86A47">
        <w:rPr>
          <w:rFonts w:ascii="Times New Roman" w:hAnsi="Times New Roman"/>
          <w:kern w:val="0"/>
          <w:sz w:val="28"/>
          <w:szCs w:val="28"/>
          <w:lang w:eastAsia="ru-RU"/>
        </w:rPr>
        <w:t>довідки про присвоєння реєстраційного номера облікової картки платника податків заявника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 У разі, якщо заявник має ID-паспорт, довідк</w:t>
      </w:r>
      <w:r w:rsidR="00762C27">
        <w:rPr>
          <w:rFonts w:ascii="Times New Roman" w:hAnsi="Times New Roman"/>
          <w:kern w:val="0"/>
          <w:sz w:val="28"/>
          <w:szCs w:val="28"/>
          <w:lang w:eastAsia="ru-RU"/>
        </w:rPr>
        <w:t>а</w:t>
      </w:r>
      <w:r w:rsidR="002F3E06" w:rsidRPr="00A86A47">
        <w:rPr>
          <w:rFonts w:ascii="Times New Roman" w:hAnsi="Times New Roman"/>
          <w:kern w:val="0"/>
          <w:sz w:val="28"/>
          <w:szCs w:val="28"/>
          <w:lang w:eastAsia="ru-RU"/>
        </w:rPr>
        <w:t xml:space="preserve"> про присвоєння реєстраційного номера облікової картки платника податків не надається; </w:t>
      </w:r>
    </w:p>
    <w:p w14:paraId="17EE0A75" w14:textId="6969191A" w:rsidR="002F3E06" w:rsidRPr="00A86A47" w:rsidRDefault="002F3E06" w:rsidP="00A62A79">
      <w:pPr>
        <w:tabs>
          <w:tab w:val="left" w:pos="0"/>
        </w:tabs>
        <w:spacing w:after="0" w:line="240" w:lineRule="auto"/>
        <w:ind w:firstLine="567"/>
        <w:jc w:val="both"/>
        <w:rPr>
          <w:rFonts w:ascii="Times New Roman" w:hAnsi="Times New Roman"/>
          <w:kern w:val="0"/>
          <w:sz w:val="28"/>
          <w:szCs w:val="28"/>
        </w:rPr>
      </w:pPr>
      <w:r w:rsidRPr="00A86A47">
        <w:rPr>
          <w:rFonts w:ascii="Times New Roman" w:hAnsi="Times New Roman"/>
          <w:kern w:val="0"/>
          <w:sz w:val="28"/>
          <w:szCs w:val="28"/>
        </w:rPr>
        <w:t>виписки з Єдиного реєстру осіб, стосовно яких встановлено факт позбавлення особистої свободи внаслідок збройної агресії проти України;</w:t>
      </w:r>
    </w:p>
    <w:p w14:paraId="2213F057" w14:textId="789319FF" w:rsidR="002F3E06" w:rsidRDefault="002F3E06" w:rsidP="00A62A79">
      <w:pPr>
        <w:tabs>
          <w:tab w:val="left" w:pos="0"/>
        </w:tabs>
        <w:spacing w:after="0" w:line="240" w:lineRule="auto"/>
        <w:ind w:firstLine="567"/>
        <w:jc w:val="both"/>
        <w:rPr>
          <w:rFonts w:ascii="Times New Roman" w:hAnsi="Times New Roman"/>
          <w:color w:val="000000"/>
          <w:kern w:val="0"/>
          <w:sz w:val="28"/>
          <w:szCs w:val="28"/>
          <w:lang w:eastAsia="ru-RU"/>
        </w:rPr>
      </w:pPr>
      <w:r w:rsidRPr="00A86A47">
        <w:rPr>
          <w:rFonts w:ascii="Times New Roman" w:hAnsi="Times New Roman"/>
          <w:color w:val="000000"/>
          <w:kern w:val="0"/>
          <w:sz w:val="28"/>
          <w:szCs w:val="28"/>
          <w:lang w:eastAsia="ru-RU"/>
        </w:rPr>
        <w:t xml:space="preserve">довідки про відкриття поточного рахунку в Уповноваженому банку (Уповноваженими банками є банки, які відповідають вимогам, встановленим </w:t>
      </w:r>
      <w:r w:rsidRPr="00A86A47">
        <w:rPr>
          <w:rFonts w:ascii="Times New Roman" w:hAnsi="Times New Roman"/>
          <w:sz w:val="28"/>
          <w:szCs w:val="28"/>
          <w:lang w:eastAsia="zh-CN"/>
        </w:rPr>
        <w:t>Порядком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w:t>
      </w:r>
      <w:r w:rsidRPr="00A86A47">
        <w:rPr>
          <w:rFonts w:ascii="Times New Roman" w:hAnsi="Times New Roman"/>
          <w:color w:val="000000"/>
          <w:kern w:val="0"/>
          <w:sz w:val="28"/>
          <w:szCs w:val="28"/>
          <w:lang w:eastAsia="ru-RU"/>
        </w:rPr>
        <w:t>, затвердженим постановою Кабінету Міністрів України від 26 вересн</w:t>
      </w:r>
      <w:r>
        <w:rPr>
          <w:rFonts w:ascii="Times New Roman" w:hAnsi="Times New Roman"/>
          <w:color w:val="000000"/>
          <w:kern w:val="0"/>
          <w:sz w:val="28"/>
          <w:szCs w:val="28"/>
          <w:lang w:eastAsia="ru-RU"/>
        </w:rPr>
        <w:t>я 2001 року № 1231 (зі змінами)</w:t>
      </w:r>
      <w:r w:rsidR="003E68B3">
        <w:rPr>
          <w:rFonts w:ascii="Times New Roman" w:hAnsi="Times New Roman"/>
          <w:color w:val="000000"/>
          <w:kern w:val="0"/>
          <w:sz w:val="28"/>
          <w:szCs w:val="28"/>
          <w:lang w:eastAsia="ru-RU"/>
        </w:rPr>
        <w:t>,</w:t>
      </w:r>
      <w:r>
        <w:rPr>
          <w:rFonts w:ascii="Times New Roman" w:hAnsi="Times New Roman"/>
          <w:color w:val="000000"/>
          <w:kern w:val="0"/>
          <w:sz w:val="28"/>
          <w:szCs w:val="28"/>
          <w:lang w:eastAsia="ru-RU"/>
        </w:rPr>
        <w:t xml:space="preserve"> (далі </w:t>
      </w:r>
      <w:r w:rsidRPr="0045611A">
        <w:rPr>
          <w:rFonts w:ascii="Times New Roman" w:hAnsi="Times New Roman"/>
          <w:sz w:val="28"/>
          <w:szCs w:val="28"/>
          <w:lang w:eastAsia="ru-RU"/>
        </w:rPr>
        <w:t>–</w:t>
      </w:r>
      <w:r>
        <w:rPr>
          <w:rFonts w:ascii="Times New Roman" w:hAnsi="Times New Roman"/>
          <w:sz w:val="28"/>
          <w:szCs w:val="28"/>
          <w:lang w:eastAsia="ru-RU"/>
        </w:rPr>
        <w:t xml:space="preserve"> Уповноважений банк).</w:t>
      </w:r>
    </w:p>
    <w:p w14:paraId="71F7F82B" w14:textId="77777777" w:rsidR="002F3E06" w:rsidRDefault="002F3E06" w:rsidP="00A62A79">
      <w:pPr>
        <w:tabs>
          <w:tab w:val="left" w:pos="0"/>
        </w:tabs>
        <w:spacing w:after="0" w:line="240" w:lineRule="auto"/>
        <w:ind w:firstLine="567"/>
        <w:jc w:val="both"/>
        <w:rPr>
          <w:rFonts w:ascii="Times New Roman" w:hAnsi="Times New Roman"/>
          <w:color w:val="000000"/>
          <w:kern w:val="0"/>
          <w:sz w:val="28"/>
          <w:szCs w:val="28"/>
          <w:lang w:eastAsia="ru-RU"/>
        </w:rPr>
      </w:pPr>
    </w:p>
    <w:p w14:paraId="50F87D29" w14:textId="61BD027B" w:rsidR="002F3E06" w:rsidRPr="00043429" w:rsidRDefault="002F3E06" w:rsidP="00A62A79">
      <w:pPr>
        <w:tabs>
          <w:tab w:val="left" w:pos="0"/>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6.</w:t>
      </w:r>
      <w:r w:rsidR="00F62C45">
        <w:rPr>
          <w:rFonts w:ascii="Times New Roman" w:hAnsi="Times New Roman"/>
          <w:color w:val="000000"/>
          <w:sz w:val="28"/>
          <w:szCs w:val="28"/>
          <w:lang w:eastAsia="ru-RU"/>
        </w:rPr>
        <w:t xml:space="preserve"> </w:t>
      </w:r>
      <w:r w:rsidRPr="00043429">
        <w:rPr>
          <w:rFonts w:ascii="Times New Roman" w:hAnsi="Times New Roman"/>
          <w:color w:val="000000"/>
          <w:sz w:val="28"/>
          <w:szCs w:val="28"/>
          <w:lang w:eastAsia="ru-RU"/>
        </w:rPr>
        <w:t>Заява та визначені у п. 5 Порядку документи подаються в паперовій чи, за технічної можливості, в електронній формі</w:t>
      </w:r>
      <w:r w:rsidR="00690679">
        <w:rPr>
          <w:rFonts w:ascii="Times New Roman" w:hAnsi="Times New Roman"/>
          <w:color w:val="000000"/>
          <w:sz w:val="28"/>
          <w:szCs w:val="28"/>
          <w:lang w:eastAsia="ru-RU"/>
        </w:rPr>
        <w:t xml:space="preserve"> </w:t>
      </w:r>
      <w:r w:rsidR="00690679" w:rsidRPr="004055D0">
        <w:rPr>
          <w:rFonts w:ascii="Times New Roman" w:hAnsi="Times New Roman"/>
          <w:color w:val="000000"/>
          <w:sz w:val="28"/>
          <w:szCs w:val="28"/>
          <w:lang w:eastAsia="ru-RU"/>
        </w:rPr>
        <w:t xml:space="preserve">на офіційні електронні адреси </w:t>
      </w:r>
      <w:r w:rsidR="00690679" w:rsidRPr="004055D0">
        <w:rPr>
          <w:rFonts w:ascii="Times New Roman" w:hAnsi="Times New Roman"/>
          <w:sz w:val="28"/>
          <w:szCs w:val="28"/>
          <w:lang w:eastAsia="uk-UA"/>
        </w:rPr>
        <w:t>Харківської</w:t>
      </w:r>
      <w:r w:rsidR="00690679" w:rsidRPr="004055D0">
        <w:rPr>
          <w:rFonts w:ascii="Times New Roman" w:hAnsi="Times New Roman"/>
          <w:sz w:val="28"/>
          <w:szCs w:val="28"/>
        </w:rPr>
        <w:t xml:space="preserve"> обласної державної (військової) адміністрації або </w:t>
      </w:r>
      <w:r w:rsidR="00690679" w:rsidRPr="004055D0">
        <w:rPr>
          <w:rFonts w:ascii="Times New Roman" w:eastAsia="Times New Roman" w:hAnsi="Times New Roman"/>
          <w:color w:val="000000"/>
          <w:sz w:val="27"/>
          <w:szCs w:val="27"/>
          <w:lang w:eastAsia="ru-RU"/>
        </w:rPr>
        <w:t>Харківської обласної ради</w:t>
      </w:r>
      <w:r w:rsidRPr="004055D0">
        <w:rPr>
          <w:rFonts w:ascii="Times New Roman" w:hAnsi="Times New Roman"/>
          <w:color w:val="000000"/>
          <w:sz w:val="28"/>
          <w:szCs w:val="28"/>
          <w:lang w:eastAsia="ru-RU"/>
        </w:rPr>
        <w:t>.</w:t>
      </w:r>
    </w:p>
    <w:p w14:paraId="67E66B54" w14:textId="77777777" w:rsidR="002F3E06" w:rsidRPr="00267D1F" w:rsidRDefault="002F3E06" w:rsidP="00A62A79">
      <w:pPr>
        <w:pStyle w:val="a3"/>
        <w:tabs>
          <w:tab w:val="left" w:pos="0"/>
        </w:tabs>
        <w:spacing w:after="0" w:line="240" w:lineRule="auto"/>
        <w:ind w:left="426" w:firstLine="567"/>
        <w:jc w:val="both"/>
        <w:rPr>
          <w:rFonts w:ascii="Times New Roman" w:hAnsi="Times New Roman"/>
          <w:color w:val="000000"/>
          <w:sz w:val="28"/>
          <w:szCs w:val="28"/>
          <w:lang w:eastAsia="ru-RU"/>
        </w:rPr>
      </w:pPr>
    </w:p>
    <w:p w14:paraId="0DB062C4" w14:textId="5E77D95D" w:rsidR="002F3E06" w:rsidRPr="00043429" w:rsidRDefault="002F3E06" w:rsidP="00A62A79">
      <w:pPr>
        <w:tabs>
          <w:tab w:val="left" w:pos="0"/>
        </w:tabs>
        <w:spacing w:after="0" w:line="240" w:lineRule="auto"/>
        <w:ind w:firstLine="567"/>
        <w:jc w:val="both"/>
        <w:rPr>
          <w:rFonts w:ascii="Times New Roman" w:hAnsi="Times New Roman"/>
          <w:color w:val="000000"/>
          <w:sz w:val="28"/>
          <w:szCs w:val="28"/>
          <w:lang w:eastAsia="ru-RU"/>
        </w:rPr>
      </w:pPr>
      <w:r>
        <w:rPr>
          <w:rFonts w:ascii="Times New Roman" w:hAnsi="Times New Roman"/>
          <w:sz w:val="28"/>
          <w:szCs w:val="28"/>
          <w:lang w:eastAsia="uk-UA"/>
        </w:rPr>
        <w:t>7.</w:t>
      </w:r>
      <w:r w:rsidR="00F62C45">
        <w:rPr>
          <w:rFonts w:ascii="Times New Roman" w:hAnsi="Times New Roman"/>
          <w:sz w:val="28"/>
          <w:szCs w:val="28"/>
          <w:lang w:eastAsia="uk-UA"/>
        </w:rPr>
        <w:t xml:space="preserve"> </w:t>
      </w:r>
      <w:r w:rsidRPr="00043429">
        <w:rPr>
          <w:rFonts w:ascii="Times New Roman" w:hAnsi="Times New Roman"/>
          <w:sz w:val="28"/>
          <w:szCs w:val="28"/>
          <w:lang w:eastAsia="uk-UA"/>
        </w:rPr>
        <w:t>Управління у справах ветеранів Харківської обласної державної (військової) адміністрації забезпечує:</w:t>
      </w:r>
    </w:p>
    <w:p w14:paraId="42C9A63C" w14:textId="487A4299" w:rsidR="002F3E06" w:rsidRDefault="002F3E06" w:rsidP="00A62A79">
      <w:pPr>
        <w:tabs>
          <w:tab w:val="left" w:pos="0"/>
        </w:tabs>
        <w:spacing w:after="0" w:line="240" w:lineRule="auto"/>
        <w:ind w:firstLine="567"/>
        <w:jc w:val="both"/>
        <w:rPr>
          <w:rFonts w:ascii="Times New Roman" w:hAnsi="Times New Roman"/>
          <w:kern w:val="0"/>
          <w:sz w:val="28"/>
          <w:szCs w:val="28"/>
          <w:lang w:eastAsia="uk-UA"/>
        </w:rPr>
      </w:pPr>
      <w:r>
        <w:rPr>
          <w:rFonts w:ascii="Times New Roman" w:hAnsi="Times New Roman"/>
          <w:kern w:val="0"/>
          <w:sz w:val="28"/>
          <w:szCs w:val="28"/>
          <w:lang w:eastAsia="uk-UA"/>
        </w:rPr>
        <w:t xml:space="preserve">формування списків та особових справ отримувачів одноразової допомоги на підставі поданих заяв та </w:t>
      </w:r>
      <w:r w:rsidRPr="007407B8">
        <w:rPr>
          <w:rFonts w:ascii="Times New Roman" w:hAnsi="Times New Roman"/>
          <w:kern w:val="0"/>
          <w:sz w:val="28"/>
          <w:szCs w:val="28"/>
          <w:lang w:eastAsia="uk-UA"/>
        </w:rPr>
        <w:t>засвідчених в установленому чинним законодавством порядку копі</w:t>
      </w:r>
      <w:r w:rsidR="003E68B3">
        <w:rPr>
          <w:rFonts w:ascii="Times New Roman" w:hAnsi="Times New Roman"/>
          <w:kern w:val="0"/>
          <w:sz w:val="28"/>
          <w:szCs w:val="28"/>
          <w:lang w:eastAsia="uk-UA"/>
        </w:rPr>
        <w:t>й</w:t>
      </w:r>
      <w:r w:rsidRPr="007407B8">
        <w:rPr>
          <w:rFonts w:ascii="Times New Roman" w:hAnsi="Times New Roman"/>
          <w:kern w:val="0"/>
          <w:sz w:val="28"/>
          <w:szCs w:val="28"/>
          <w:lang w:eastAsia="uk-UA"/>
        </w:rPr>
        <w:t xml:space="preserve"> документів</w:t>
      </w:r>
      <w:r w:rsidR="003E68B3">
        <w:rPr>
          <w:rFonts w:ascii="Times New Roman" w:hAnsi="Times New Roman"/>
          <w:kern w:val="0"/>
          <w:sz w:val="28"/>
          <w:szCs w:val="28"/>
          <w:lang w:eastAsia="uk-UA"/>
        </w:rPr>
        <w:t>,</w:t>
      </w:r>
      <w:r>
        <w:rPr>
          <w:rFonts w:ascii="Times New Roman" w:hAnsi="Times New Roman"/>
          <w:kern w:val="0"/>
          <w:sz w:val="28"/>
          <w:szCs w:val="28"/>
          <w:lang w:eastAsia="uk-UA"/>
        </w:rPr>
        <w:t xml:space="preserve"> визначених у п.</w:t>
      </w:r>
      <w:r w:rsidR="00FC2E9F">
        <w:rPr>
          <w:rFonts w:ascii="Times New Roman" w:hAnsi="Times New Roman"/>
          <w:kern w:val="0"/>
          <w:sz w:val="28"/>
          <w:szCs w:val="28"/>
          <w:lang w:eastAsia="uk-UA"/>
        </w:rPr>
        <w:t xml:space="preserve"> </w:t>
      </w:r>
      <w:r>
        <w:rPr>
          <w:rFonts w:ascii="Times New Roman" w:hAnsi="Times New Roman"/>
          <w:kern w:val="0"/>
          <w:sz w:val="28"/>
          <w:szCs w:val="28"/>
          <w:lang w:eastAsia="uk-UA"/>
        </w:rPr>
        <w:t>5 Порядку;</w:t>
      </w:r>
    </w:p>
    <w:p w14:paraId="4CFB2C01" w14:textId="1D89E772" w:rsidR="002F3E06" w:rsidRDefault="002F3E06" w:rsidP="00A62A79">
      <w:pPr>
        <w:tabs>
          <w:tab w:val="left" w:pos="0"/>
        </w:tabs>
        <w:spacing w:after="0" w:line="240" w:lineRule="auto"/>
        <w:ind w:firstLine="567"/>
        <w:jc w:val="both"/>
        <w:rPr>
          <w:rFonts w:ascii="Times New Roman" w:hAnsi="Times New Roman"/>
          <w:sz w:val="28"/>
          <w:szCs w:val="28"/>
          <w:lang w:eastAsia="uk-UA"/>
        </w:rPr>
      </w:pPr>
      <w:r>
        <w:rPr>
          <w:rFonts w:ascii="Times New Roman" w:hAnsi="Times New Roman"/>
          <w:kern w:val="0"/>
          <w:sz w:val="28"/>
          <w:szCs w:val="28"/>
          <w:lang w:eastAsia="uk-UA"/>
        </w:rPr>
        <w:t xml:space="preserve">передачу сформованих списків та особових справ отримувачів одноразової допомоги до </w:t>
      </w:r>
      <w:r w:rsidRPr="00105B30">
        <w:rPr>
          <w:rFonts w:ascii="Times New Roman" w:hAnsi="Times New Roman"/>
          <w:sz w:val="28"/>
          <w:szCs w:val="28"/>
          <w:lang w:eastAsia="uk-UA"/>
        </w:rPr>
        <w:t>Департамент</w:t>
      </w:r>
      <w:r>
        <w:rPr>
          <w:rFonts w:ascii="Times New Roman" w:hAnsi="Times New Roman"/>
          <w:sz w:val="28"/>
          <w:szCs w:val="28"/>
          <w:lang w:eastAsia="uk-UA"/>
        </w:rPr>
        <w:t>у</w:t>
      </w:r>
      <w:r w:rsidRPr="00105B30">
        <w:rPr>
          <w:rFonts w:ascii="Times New Roman" w:hAnsi="Times New Roman"/>
          <w:sz w:val="28"/>
          <w:szCs w:val="28"/>
          <w:lang w:eastAsia="uk-UA"/>
        </w:rPr>
        <w:t xml:space="preserve"> соціального захисту населення Харківської обласної державної (військової) адміністрації</w:t>
      </w:r>
      <w:r>
        <w:rPr>
          <w:rFonts w:ascii="Times New Roman" w:hAnsi="Times New Roman"/>
          <w:sz w:val="28"/>
          <w:szCs w:val="28"/>
          <w:lang w:eastAsia="uk-UA"/>
        </w:rPr>
        <w:t>.</w:t>
      </w:r>
    </w:p>
    <w:p w14:paraId="5AD404E5" w14:textId="77777777" w:rsidR="002F3E06" w:rsidRDefault="002F3E06" w:rsidP="00A62A79">
      <w:pPr>
        <w:tabs>
          <w:tab w:val="left" w:pos="0"/>
        </w:tabs>
        <w:spacing w:after="0" w:line="240" w:lineRule="auto"/>
        <w:ind w:firstLine="567"/>
        <w:jc w:val="both"/>
        <w:rPr>
          <w:rFonts w:ascii="Times New Roman" w:hAnsi="Times New Roman"/>
          <w:kern w:val="0"/>
          <w:sz w:val="28"/>
          <w:szCs w:val="28"/>
          <w:lang w:eastAsia="uk-UA"/>
        </w:rPr>
      </w:pPr>
    </w:p>
    <w:p w14:paraId="12CC9990" w14:textId="7DBA2283" w:rsidR="002F3E06" w:rsidRPr="00043429" w:rsidRDefault="002F3E06" w:rsidP="00A62A79">
      <w:pPr>
        <w:shd w:val="clear" w:color="auto" w:fill="FFFFFF"/>
        <w:tabs>
          <w:tab w:val="left" w:pos="0"/>
        </w:tabs>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8.</w:t>
      </w:r>
      <w:r w:rsidR="00F62C45">
        <w:rPr>
          <w:rFonts w:ascii="Times New Roman" w:hAnsi="Times New Roman"/>
          <w:sz w:val="28"/>
          <w:szCs w:val="28"/>
          <w:lang w:eastAsia="uk-UA"/>
        </w:rPr>
        <w:t xml:space="preserve"> </w:t>
      </w:r>
      <w:r w:rsidRPr="00043429">
        <w:rPr>
          <w:rFonts w:ascii="Times New Roman" w:hAnsi="Times New Roman"/>
          <w:sz w:val="28"/>
          <w:szCs w:val="28"/>
          <w:lang w:eastAsia="uk-UA"/>
        </w:rPr>
        <w:t>Департамент соціального захисту населення Харківської обласної державної (військової) адміністрації забезпеч</w:t>
      </w:r>
      <w:r w:rsidR="003E68B3">
        <w:rPr>
          <w:rFonts w:ascii="Times New Roman" w:hAnsi="Times New Roman"/>
          <w:sz w:val="28"/>
          <w:szCs w:val="28"/>
          <w:lang w:eastAsia="uk-UA"/>
        </w:rPr>
        <w:t>ує</w:t>
      </w:r>
      <w:r w:rsidRPr="00043429">
        <w:rPr>
          <w:rFonts w:ascii="Times New Roman" w:hAnsi="Times New Roman"/>
          <w:sz w:val="28"/>
          <w:szCs w:val="28"/>
          <w:lang w:eastAsia="uk-UA"/>
        </w:rPr>
        <w:t xml:space="preserve"> фінансування Обласного центру по нарахуванню та здійсненню соціальних виплат для виплати одноразової допомоги, </w:t>
      </w:r>
      <w:r w:rsidR="003E68B3">
        <w:rPr>
          <w:rFonts w:ascii="Times New Roman" w:hAnsi="Times New Roman"/>
          <w:sz w:val="28"/>
          <w:szCs w:val="28"/>
          <w:lang w:eastAsia="uk-UA"/>
        </w:rPr>
        <w:t>визначеної</w:t>
      </w:r>
      <w:r w:rsidRPr="00043429">
        <w:rPr>
          <w:rFonts w:ascii="Times New Roman" w:hAnsi="Times New Roman"/>
          <w:sz w:val="28"/>
          <w:szCs w:val="28"/>
          <w:lang w:eastAsia="uk-UA"/>
        </w:rPr>
        <w:t xml:space="preserve"> цим Порядком.</w:t>
      </w:r>
    </w:p>
    <w:p w14:paraId="4E2BF105" w14:textId="77777777" w:rsidR="002F3E06" w:rsidRPr="00267D1F" w:rsidRDefault="002F3E06" w:rsidP="00A62A79">
      <w:pPr>
        <w:pStyle w:val="a3"/>
        <w:shd w:val="clear" w:color="auto" w:fill="FFFFFF"/>
        <w:tabs>
          <w:tab w:val="left" w:pos="0"/>
        </w:tabs>
        <w:spacing w:after="0" w:line="240" w:lineRule="auto"/>
        <w:ind w:left="567" w:firstLine="567"/>
        <w:jc w:val="both"/>
        <w:rPr>
          <w:rFonts w:ascii="Times New Roman" w:hAnsi="Times New Roman"/>
          <w:sz w:val="28"/>
          <w:szCs w:val="28"/>
          <w:lang w:eastAsia="uk-UA"/>
        </w:rPr>
      </w:pPr>
    </w:p>
    <w:p w14:paraId="06CA2024" w14:textId="222126C7" w:rsidR="002F3E06" w:rsidRPr="00043429" w:rsidRDefault="002F3E06" w:rsidP="00A62A79">
      <w:pPr>
        <w:tabs>
          <w:tab w:val="left" w:pos="0"/>
        </w:tabs>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9.</w:t>
      </w:r>
      <w:r w:rsidR="00F62C45">
        <w:rPr>
          <w:rFonts w:ascii="Times New Roman" w:hAnsi="Times New Roman"/>
          <w:sz w:val="28"/>
          <w:szCs w:val="28"/>
          <w:lang w:eastAsia="uk-UA"/>
        </w:rPr>
        <w:t xml:space="preserve"> </w:t>
      </w:r>
      <w:r w:rsidRPr="00043429">
        <w:rPr>
          <w:rFonts w:ascii="Times New Roman" w:hAnsi="Times New Roman"/>
          <w:sz w:val="28"/>
          <w:szCs w:val="28"/>
          <w:lang w:eastAsia="uk-UA"/>
        </w:rPr>
        <w:t>Обласний центр по нарахуванню та здійсненню соціальних виплат:</w:t>
      </w:r>
    </w:p>
    <w:p w14:paraId="133FB7F5" w14:textId="77777777" w:rsidR="002F3E06" w:rsidRPr="00DD5C3A" w:rsidRDefault="002F3E06" w:rsidP="00A62A79">
      <w:pPr>
        <w:shd w:val="clear" w:color="auto" w:fill="FFFFFF"/>
        <w:tabs>
          <w:tab w:val="left" w:pos="0"/>
        </w:tabs>
        <w:spacing w:after="0" w:line="240" w:lineRule="auto"/>
        <w:ind w:firstLine="567"/>
        <w:jc w:val="both"/>
        <w:rPr>
          <w:rFonts w:ascii="Times New Roman" w:hAnsi="Times New Roman"/>
          <w:kern w:val="0"/>
          <w:sz w:val="28"/>
          <w:szCs w:val="28"/>
          <w:lang w:eastAsia="uk-UA"/>
        </w:rPr>
      </w:pPr>
      <w:r w:rsidRPr="00DD5C3A">
        <w:rPr>
          <w:rFonts w:ascii="Times New Roman" w:hAnsi="Times New Roman"/>
          <w:kern w:val="0"/>
          <w:sz w:val="28"/>
          <w:szCs w:val="28"/>
          <w:lang w:eastAsia="uk-UA"/>
        </w:rPr>
        <w:t>забезпечує оформлення виплатних документів;</w:t>
      </w:r>
    </w:p>
    <w:p w14:paraId="0E80F24C" w14:textId="1140B541" w:rsidR="002F3E06" w:rsidRDefault="002F3E06" w:rsidP="00A62A79">
      <w:pPr>
        <w:tabs>
          <w:tab w:val="left" w:pos="0"/>
        </w:tabs>
        <w:spacing w:after="0" w:line="240" w:lineRule="auto"/>
        <w:ind w:firstLine="567"/>
        <w:jc w:val="both"/>
        <w:rPr>
          <w:rFonts w:ascii="Times New Roman" w:hAnsi="Times New Roman"/>
          <w:kern w:val="0"/>
          <w:sz w:val="28"/>
          <w:szCs w:val="28"/>
          <w:lang w:eastAsia="uk-UA"/>
        </w:rPr>
      </w:pPr>
      <w:r>
        <w:rPr>
          <w:rFonts w:ascii="Times New Roman" w:hAnsi="Times New Roman"/>
          <w:sz w:val="28"/>
          <w:szCs w:val="28"/>
          <w:lang w:eastAsia="uk-UA"/>
        </w:rPr>
        <w:t xml:space="preserve">здійснює виплату </w:t>
      </w:r>
      <w:r w:rsidRPr="00DD5C3A">
        <w:rPr>
          <w:rFonts w:ascii="Times New Roman" w:hAnsi="Times New Roman"/>
          <w:kern w:val="0"/>
          <w:sz w:val="28"/>
          <w:szCs w:val="28"/>
          <w:lang w:eastAsia="uk-UA"/>
        </w:rPr>
        <w:t>одноразової допомоги</w:t>
      </w:r>
      <w:r w:rsidRPr="00105B30">
        <w:rPr>
          <w:rFonts w:ascii="Times New Roman" w:hAnsi="Times New Roman"/>
          <w:sz w:val="28"/>
          <w:szCs w:val="28"/>
          <w:lang w:eastAsia="uk-UA"/>
        </w:rPr>
        <w:t xml:space="preserve"> на підставі списків, сформованих </w:t>
      </w:r>
      <w:bookmarkStart w:id="4" w:name="_Hlk158236463"/>
      <w:r>
        <w:rPr>
          <w:rFonts w:ascii="Times New Roman" w:hAnsi="Times New Roman"/>
          <w:sz w:val="28"/>
          <w:szCs w:val="28"/>
          <w:lang w:eastAsia="uk-UA"/>
        </w:rPr>
        <w:t>Управлінням у справах ветеранів</w:t>
      </w:r>
      <w:r w:rsidRPr="00105B30">
        <w:rPr>
          <w:rFonts w:ascii="Times New Roman" w:hAnsi="Times New Roman"/>
          <w:sz w:val="28"/>
          <w:szCs w:val="28"/>
          <w:lang w:eastAsia="uk-UA"/>
        </w:rPr>
        <w:t xml:space="preserve"> Харківської обласної державної (військової) адміністрації</w:t>
      </w:r>
      <w:bookmarkEnd w:id="4"/>
      <w:r w:rsidRPr="00105B30">
        <w:rPr>
          <w:rFonts w:ascii="Times New Roman" w:hAnsi="Times New Roman"/>
          <w:sz w:val="28"/>
          <w:szCs w:val="28"/>
          <w:lang w:eastAsia="uk-UA"/>
        </w:rPr>
        <w:t xml:space="preserve">, </w:t>
      </w:r>
      <w:r w:rsidRPr="0036232D">
        <w:rPr>
          <w:rFonts w:ascii="Times New Roman" w:hAnsi="Times New Roman"/>
          <w:sz w:val="28"/>
          <w:szCs w:val="28"/>
          <w:lang w:eastAsia="uk-UA"/>
        </w:rPr>
        <w:t xml:space="preserve">наданих через </w:t>
      </w:r>
      <w:bookmarkStart w:id="5" w:name="_Hlk158237034"/>
      <w:r w:rsidRPr="0036232D">
        <w:rPr>
          <w:rFonts w:ascii="Times New Roman" w:hAnsi="Times New Roman"/>
          <w:sz w:val="28"/>
          <w:szCs w:val="28"/>
          <w:lang w:eastAsia="uk-UA"/>
        </w:rPr>
        <w:t>Департамент соціального захисту населення Харківської обласної державної (військової) адміністрації</w:t>
      </w:r>
      <w:bookmarkEnd w:id="5"/>
      <w:r w:rsidRPr="00E830C8">
        <w:rPr>
          <w:rFonts w:ascii="Times New Roman" w:hAnsi="Times New Roman"/>
          <w:sz w:val="28"/>
          <w:szCs w:val="28"/>
          <w:lang w:eastAsia="uk-UA"/>
        </w:rPr>
        <w:t>,</w:t>
      </w:r>
      <w:r w:rsidRPr="00EB04E8">
        <w:rPr>
          <w:rFonts w:ascii="Times New Roman" w:hAnsi="Times New Roman"/>
          <w:sz w:val="28"/>
          <w:szCs w:val="28"/>
          <w:lang w:eastAsia="uk-UA"/>
        </w:rPr>
        <w:t xml:space="preserve"> </w:t>
      </w:r>
      <w:bookmarkStart w:id="6" w:name="_Hlk158237200"/>
      <w:r w:rsidRPr="00EB04E8">
        <w:rPr>
          <w:rFonts w:ascii="Times New Roman" w:hAnsi="Times New Roman"/>
          <w:sz w:val="28"/>
          <w:szCs w:val="28"/>
          <w:lang w:eastAsia="uk-UA"/>
        </w:rPr>
        <w:t xml:space="preserve">за рахунок коштів </w:t>
      </w:r>
      <w:r w:rsidRPr="00EB04E8">
        <w:rPr>
          <w:rFonts w:ascii="Times New Roman" w:hAnsi="Times New Roman"/>
          <w:sz w:val="28"/>
          <w:szCs w:val="28"/>
          <w:lang w:eastAsia="uk-UA"/>
        </w:rPr>
        <w:lastRenderedPageBreak/>
        <w:t xml:space="preserve">обласного бюджету виходячи з можливостей обласного бюджету </w:t>
      </w:r>
      <w:bookmarkStart w:id="7" w:name="_Hlk158237137"/>
      <w:r w:rsidRPr="00EB04E8">
        <w:rPr>
          <w:rFonts w:ascii="Times New Roman" w:hAnsi="Times New Roman"/>
          <w:sz w:val="28"/>
          <w:szCs w:val="28"/>
          <w:lang w:eastAsia="uk-UA"/>
        </w:rPr>
        <w:t xml:space="preserve">в розмірі </w:t>
      </w:r>
      <w:r w:rsidR="00656D1E">
        <w:rPr>
          <w:rFonts w:ascii="Times New Roman" w:hAnsi="Times New Roman"/>
          <w:sz w:val="28"/>
          <w:szCs w:val="28"/>
          <w:lang w:eastAsia="uk-UA"/>
        </w:rPr>
        <w:t xml:space="preserve">        </w:t>
      </w:r>
      <w:r w:rsidR="00E70C0B" w:rsidRPr="00EB04E8">
        <w:rPr>
          <w:rFonts w:ascii="Times New Roman" w:hAnsi="Times New Roman"/>
          <w:sz w:val="28"/>
          <w:szCs w:val="28"/>
          <w:lang w:eastAsia="uk-UA"/>
        </w:rPr>
        <w:t>5</w:t>
      </w:r>
      <w:r w:rsidRPr="00EB04E8">
        <w:rPr>
          <w:rFonts w:ascii="Times New Roman" w:hAnsi="Times New Roman"/>
          <w:sz w:val="28"/>
          <w:szCs w:val="28"/>
          <w:lang w:eastAsia="uk-UA"/>
        </w:rPr>
        <w:t>0</w:t>
      </w:r>
      <w:r w:rsidR="00B95EEE" w:rsidRPr="00EB04E8">
        <w:rPr>
          <w:rFonts w:ascii="Times New Roman" w:hAnsi="Times New Roman"/>
          <w:sz w:val="28"/>
          <w:szCs w:val="28"/>
          <w:lang w:eastAsia="uk-UA"/>
        </w:rPr>
        <w:t xml:space="preserve"> </w:t>
      </w:r>
      <w:r w:rsidRPr="00EB04E8">
        <w:rPr>
          <w:rFonts w:ascii="Times New Roman" w:hAnsi="Times New Roman"/>
          <w:sz w:val="28"/>
          <w:szCs w:val="28"/>
          <w:lang w:eastAsia="uk-UA"/>
        </w:rPr>
        <w:t>000 грн</w:t>
      </w:r>
      <w:bookmarkEnd w:id="7"/>
      <w:r w:rsidRPr="00EB04E8">
        <w:rPr>
          <w:rFonts w:ascii="Times New Roman" w:hAnsi="Times New Roman"/>
          <w:sz w:val="28"/>
          <w:szCs w:val="28"/>
          <w:lang w:eastAsia="uk-UA"/>
        </w:rPr>
        <w:t xml:space="preserve"> відповідно до Кошторису витрат на виконання </w:t>
      </w:r>
      <w:r w:rsidRPr="00EB04E8">
        <w:rPr>
          <w:rFonts w:ascii="Times New Roman" w:hAnsi="Times New Roman"/>
          <w:sz w:val="28"/>
          <w:szCs w:val="28"/>
          <w:lang w:eastAsia="ru-RU"/>
        </w:rPr>
        <w:t>комплексної Програми</w:t>
      </w:r>
      <w:r w:rsidRPr="00EB04E8">
        <w:rPr>
          <w:rFonts w:ascii="Times New Roman" w:hAnsi="Times New Roman" w:cs="Liberation Sans Narrow;Times Ne"/>
          <w:sz w:val="28"/>
          <w:szCs w:val="28"/>
          <w:lang w:eastAsia="ru-RU"/>
        </w:rPr>
        <w:t xml:space="preserve"> </w:t>
      </w:r>
      <w:r w:rsidRPr="00EB04E8">
        <w:rPr>
          <w:rFonts w:ascii="Times New Roman" w:hAnsi="Times New Roman"/>
          <w:sz w:val="28"/>
          <w:szCs w:val="28"/>
          <w:lang w:eastAsia="ru-RU"/>
        </w:rPr>
        <w:t>підтримки захисників і захисниць України та членів їхніх сімей в Харківській області на 2024–2028 роки</w:t>
      </w:r>
      <w:r w:rsidR="00054686">
        <w:rPr>
          <w:rFonts w:ascii="Times New Roman" w:hAnsi="Times New Roman"/>
          <w:sz w:val="28"/>
          <w:szCs w:val="28"/>
          <w:lang w:eastAsia="ru-RU"/>
        </w:rPr>
        <w:t xml:space="preserve"> (зі змінами)</w:t>
      </w:r>
      <w:r w:rsidRPr="00EB04E8">
        <w:rPr>
          <w:rFonts w:ascii="Times New Roman" w:hAnsi="Times New Roman"/>
          <w:spacing w:val="-6"/>
          <w:sz w:val="28"/>
          <w:szCs w:val="28"/>
          <w:lang w:eastAsia="uk-UA"/>
        </w:rPr>
        <w:t>,</w:t>
      </w:r>
      <w:r w:rsidRPr="00EB04E8">
        <w:rPr>
          <w:rFonts w:ascii="Times New Roman" w:hAnsi="Times New Roman"/>
          <w:sz w:val="28"/>
          <w:szCs w:val="28"/>
          <w:lang w:eastAsia="uk-UA"/>
        </w:rPr>
        <w:t xml:space="preserve"> затвердженого на відповідний рік</w:t>
      </w:r>
      <w:bookmarkEnd w:id="6"/>
      <w:r w:rsidR="00FB6B4A" w:rsidRPr="00EB04E8">
        <w:rPr>
          <w:rFonts w:ascii="Times New Roman" w:hAnsi="Times New Roman"/>
          <w:sz w:val="28"/>
          <w:szCs w:val="28"/>
          <w:lang w:eastAsia="uk-UA"/>
        </w:rPr>
        <w:t>,</w:t>
      </w:r>
      <w:r w:rsidRPr="00EB04E8">
        <w:rPr>
          <w:rFonts w:ascii="Times New Roman" w:hAnsi="Times New Roman"/>
          <w:sz w:val="24"/>
          <w:szCs w:val="24"/>
          <w:lang w:eastAsia="uk-UA"/>
        </w:rPr>
        <w:t xml:space="preserve"> </w:t>
      </w:r>
      <w:r w:rsidRPr="00EB04E8">
        <w:rPr>
          <w:rFonts w:ascii="Times New Roman" w:hAnsi="Times New Roman"/>
          <w:sz w:val="28"/>
          <w:szCs w:val="28"/>
          <w:lang w:eastAsia="uk-UA"/>
        </w:rPr>
        <w:t>шляхом</w:t>
      </w:r>
      <w:r w:rsidRPr="00EB04E8">
        <w:rPr>
          <w:rFonts w:ascii="Times New Roman" w:hAnsi="Times New Roman"/>
          <w:sz w:val="24"/>
          <w:szCs w:val="24"/>
          <w:lang w:eastAsia="uk-UA"/>
        </w:rPr>
        <w:t xml:space="preserve"> </w:t>
      </w:r>
      <w:r w:rsidRPr="00EB04E8">
        <w:rPr>
          <w:rFonts w:ascii="Times New Roman" w:hAnsi="Times New Roman"/>
          <w:kern w:val="0"/>
          <w:sz w:val="28"/>
          <w:szCs w:val="28"/>
          <w:lang w:eastAsia="uk-UA"/>
        </w:rPr>
        <w:t xml:space="preserve">перерахування коштів на поточний рахунок </w:t>
      </w:r>
      <w:r w:rsidR="00795FCF" w:rsidRPr="00EB04E8">
        <w:rPr>
          <w:rFonts w:ascii="Times New Roman" w:hAnsi="Times New Roman"/>
          <w:kern w:val="0"/>
          <w:sz w:val="28"/>
          <w:szCs w:val="28"/>
          <w:lang w:eastAsia="uk-UA"/>
        </w:rPr>
        <w:t xml:space="preserve">заявника </w:t>
      </w:r>
      <w:r w:rsidRPr="00EB04E8">
        <w:rPr>
          <w:rFonts w:ascii="Times New Roman" w:hAnsi="Times New Roman"/>
          <w:kern w:val="0"/>
          <w:sz w:val="28"/>
          <w:szCs w:val="28"/>
          <w:lang w:eastAsia="uk-UA"/>
        </w:rPr>
        <w:t>в</w:t>
      </w:r>
      <w:r w:rsidRPr="00DD5C3A">
        <w:rPr>
          <w:rFonts w:ascii="Times New Roman" w:hAnsi="Times New Roman"/>
          <w:kern w:val="0"/>
          <w:sz w:val="28"/>
          <w:szCs w:val="28"/>
          <w:lang w:eastAsia="uk-UA"/>
        </w:rPr>
        <w:t xml:space="preserve"> Уповноваженому банку. </w:t>
      </w:r>
    </w:p>
    <w:p w14:paraId="03DBFB3F" w14:textId="77777777" w:rsidR="002F3E06" w:rsidRPr="00FF71A6" w:rsidRDefault="002F3E06" w:rsidP="00A62A79">
      <w:pPr>
        <w:tabs>
          <w:tab w:val="left" w:pos="0"/>
        </w:tabs>
        <w:spacing w:after="0" w:line="240" w:lineRule="auto"/>
        <w:ind w:firstLine="567"/>
        <w:jc w:val="both"/>
        <w:rPr>
          <w:rFonts w:ascii="Times New Roman" w:hAnsi="Times New Roman"/>
          <w:sz w:val="24"/>
          <w:szCs w:val="24"/>
          <w:lang w:eastAsia="uk-UA"/>
        </w:rPr>
      </w:pPr>
    </w:p>
    <w:p w14:paraId="294244C1" w14:textId="695E1381" w:rsidR="002F3E06" w:rsidRPr="00043429" w:rsidRDefault="002F3E06" w:rsidP="00A62A79">
      <w:pPr>
        <w:shd w:val="clear" w:color="auto" w:fill="FFFFFF"/>
        <w:tabs>
          <w:tab w:val="left" w:pos="0"/>
        </w:tabs>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10.</w:t>
      </w:r>
      <w:r w:rsidR="00F62C45">
        <w:rPr>
          <w:rFonts w:ascii="Times New Roman" w:hAnsi="Times New Roman"/>
          <w:sz w:val="28"/>
          <w:szCs w:val="28"/>
          <w:lang w:eastAsia="uk-UA"/>
        </w:rPr>
        <w:t xml:space="preserve"> </w:t>
      </w:r>
      <w:r w:rsidRPr="00043429">
        <w:rPr>
          <w:rFonts w:ascii="Times New Roman" w:hAnsi="Times New Roman"/>
          <w:sz w:val="28"/>
          <w:szCs w:val="28"/>
          <w:lang w:eastAsia="uk-UA"/>
        </w:rPr>
        <w:t>Складання та подання фінансової звітності про використання бюджетних коштів здійснюється в установленому законодавством порядку.</w:t>
      </w:r>
    </w:p>
    <w:p w14:paraId="6E5461AC" w14:textId="77777777" w:rsidR="002F3E06" w:rsidRDefault="002F3E06" w:rsidP="00267D1F">
      <w:pPr>
        <w:shd w:val="clear" w:color="auto" w:fill="FFFFFF"/>
        <w:tabs>
          <w:tab w:val="left" w:pos="0"/>
        </w:tabs>
        <w:spacing w:after="0" w:line="240" w:lineRule="auto"/>
        <w:jc w:val="both"/>
        <w:rPr>
          <w:rFonts w:ascii="Times New Roman" w:hAnsi="Times New Roman"/>
          <w:sz w:val="28"/>
          <w:szCs w:val="28"/>
          <w:lang w:eastAsia="uk-UA"/>
        </w:rPr>
      </w:pPr>
    </w:p>
    <w:p w14:paraId="6F96E73C" w14:textId="0B3B898A" w:rsidR="00731934" w:rsidRPr="00054686" w:rsidRDefault="00731934" w:rsidP="00731934">
      <w:pPr>
        <w:shd w:val="clear" w:color="auto" w:fill="FFFFFF"/>
        <w:spacing w:after="0" w:line="240" w:lineRule="auto"/>
        <w:ind w:firstLine="567"/>
        <w:jc w:val="both"/>
        <w:rPr>
          <w:rFonts w:ascii="Times New Roman" w:hAnsi="Times New Roman"/>
          <w:sz w:val="28"/>
          <w:szCs w:val="28"/>
          <w:lang w:eastAsia="uk-UA"/>
        </w:rPr>
      </w:pPr>
      <w:r w:rsidRPr="00054686">
        <w:rPr>
          <w:rFonts w:ascii="Times New Roman" w:hAnsi="Times New Roman"/>
          <w:sz w:val="28"/>
          <w:szCs w:val="28"/>
          <w:lang w:eastAsia="uk-UA"/>
        </w:rPr>
        <w:t xml:space="preserve">11. </w:t>
      </w:r>
      <w:r w:rsidR="00054686" w:rsidRPr="00054686">
        <w:rPr>
          <w:rFonts w:ascii="Times New Roman" w:hAnsi="Times New Roman"/>
          <w:sz w:val="28"/>
          <w:szCs w:val="28"/>
        </w:rPr>
        <w:t>І</w:t>
      </w:r>
      <w:r w:rsidRPr="00054686">
        <w:rPr>
          <w:rFonts w:ascii="Times New Roman" w:hAnsi="Times New Roman"/>
          <w:sz w:val="28"/>
          <w:szCs w:val="28"/>
        </w:rPr>
        <w:t>нформува</w:t>
      </w:r>
      <w:r w:rsidR="00054686" w:rsidRPr="00054686">
        <w:rPr>
          <w:rFonts w:ascii="Times New Roman" w:hAnsi="Times New Roman"/>
          <w:sz w:val="28"/>
          <w:szCs w:val="28"/>
        </w:rPr>
        <w:t>ння</w:t>
      </w:r>
      <w:r w:rsidRPr="00054686">
        <w:rPr>
          <w:rFonts w:ascii="Times New Roman" w:hAnsi="Times New Roman"/>
          <w:sz w:val="28"/>
          <w:szCs w:val="28"/>
        </w:rPr>
        <w:t xml:space="preserve"> профільн</w:t>
      </w:r>
      <w:r w:rsidR="00054686" w:rsidRPr="00054686">
        <w:rPr>
          <w:rFonts w:ascii="Times New Roman" w:hAnsi="Times New Roman"/>
          <w:sz w:val="28"/>
          <w:szCs w:val="28"/>
        </w:rPr>
        <w:t>их</w:t>
      </w:r>
      <w:r w:rsidRPr="00054686">
        <w:rPr>
          <w:rFonts w:ascii="Times New Roman" w:hAnsi="Times New Roman"/>
          <w:sz w:val="28"/>
          <w:szCs w:val="28"/>
        </w:rPr>
        <w:t xml:space="preserve"> постійн</w:t>
      </w:r>
      <w:r w:rsidR="00054686" w:rsidRPr="00054686">
        <w:rPr>
          <w:rFonts w:ascii="Times New Roman" w:hAnsi="Times New Roman"/>
          <w:sz w:val="28"/>
          <w:szCs w:val="28"/>
        </w:rPr>
        <w:t>их</w:t>
      </w:r>
      <w:r w:rsidRPr="00054686">
        <w:rPr>
          <w:rFonts w:ascii="Times New Roman" w:hAnsi="Times New Roman"/>
          <w:sz w:val="28"/>
          <w:szCs w:val="28"/>
        </w:rPr>
        <w:t xml:space="preserve"> комісі</w:t>
      </w:r>
      <w:r w:rsidR="00054686" w:rsidRPr="00054686">
        <w:rPr>
          <w:rFonts w:ascii="Times New Roman" w:hAnsi="Times New Roman"/>
          <w:sz w:val="28"/>
          <w:szCs w:val="28"/>
        </w:rPr>
        <w:t>й</w:t>
      </w:r>
      <w:r w:rsidRPr="00054686">
        <w:rPr>
          <w:rFonts w:ascii="Times New Roman" w:hAnsi="Times New Roman"/>
          <w:sz w:val="28"/>
          <w:szCs w:val="28"/>
        </w:rPr>
        <w:t xml:space="preserve"> обласної ради з питань соціальної політики, співпраці з інститутами громадянського суспільства соціального спрямування та у справах учасників АТО/ООС та з питань бюджету про використання відповідних коштів обласного бюджету на </w:t>
      </w:r>
      <w:r w:rsidRPr="00054686">
        <w:rPr>
          <w:rFonts w:ascii="Times New Roman" w:hAnsi="Times New Roman"/>
          <w:sz w:val="28"/>
          <w:szCs w:val="28"/>
          <w:shd w:val="clear" w:color="auto" w:fill="FFFFFF"/>
        </w:rPr>
        <w:t>виплату одноразової адресної грошової допомоги</w:t>
      </w:r>
      <w:r w:rsidR="00054686" w:rsidRPr="00054686">
        <w:rPr>
          <w:rStyle w:val="docdata"/>
          <w:rFonts w:ascii="Times New Roman" w:hAnsi="Times New Roman"/>
          <w:sz w:val="28"/>
          <w:szCs w:val="28"/>
        </w:rPr>
        <w:t xml:space="preserve"> здійснюється щок</w:t>
      </w:r>
      <w:r w:rsidR="00054686" w:rsidRPr="00054686">
        <w:rPr>
          <w:rFonts w:ascii="Times New Roman" w:hAnsi="Times New Roman"/>
          <w:sz w:val="28"/>
          <w:szCs w:val="28"/>
        </w:rPr>
        <w:t>вартально</w:t>
      </w:r>
      <w:r w:rsidRPr="00054686">
        <w:rPr>
          <w:rFonts w:ascii="Times New Roman" w:hAnsi="Times New Roman"/>
          <w:sz w:val="28"/>
          <w:szCs w:val="28"/>
          <w:shd w:val="clear" w:color="auto" w:fill="FFFFFF"/>
        </w:rPr>
        <w:t>.</w:t>
      </w:r>
    </w:p>
    <w:p w14:paraId="36340137" w14:textId="77777777" w:rsidR="002F3E06" w:rsidRDefault="002F3E06" w:rsidP="00267D1F">
      <w:pPr>
        <w:shd w:val="clear" w:color="auto" w:fill="FFFFFF"/>
        <w:tabs>
          <w:tab w:val="left" w:pos="0"/>
        </w:tabs>
        <w:spacing w:after="0" w:line="240" w:lineRule="auto"/>
        <w:jc w:val="both"/>
        <w:rPr>
          <w:rFonts w:ascii="Times New Roman" w:hAnsi="Times New Roman"/>
          <w:sz w:val="28"/>
          <w:szCs w:val="28"/>
          <w:lang w:eastAsia="uk-UA"/>
        </w:rPr>
      </w:pPr>
    </w:p>
    <w:p w14:paraId="041F6D08" w14:textId="77777777" w:rsidR="002F3E06" w:rsidRPr="00267D1F" w:rsidRDefault="002F3E06" w:rsidP="00267D1F">
      <w:pPr>
        <w:shd w:val="clear" w:color="auto" w:fill="FFFFFF"/>
        <w:tabs>
          <w:tab w:val="left" w:pos="0"/>
        </w:tabs>
        <w:spacing w:after="0" w:line="240" w:lineRule="auto"/>
        <w:jc w:val="both"/>
        <w:rPr>
          <w:rFonts w:ascii="Times New Roman" w:hAnsi="Times New Roman"/>
          <w:sz w:val="28"/>
          <w:szCs w:val="28"/>
          <w:lang w:eastAsia="uk-UA"/>
        </w:rPr>
      </w:pPr>
    </w:p>
    <w:p w14:paraId="11F57C4C" w14:textId="77777777" w:rsidR="00A33914" w:rsidRDefault="002F3E06" w:rsidP="00267D1F">
      <w:pPr>
        <w:shd w:val="clear" w:color="auto" w:fill="FFFFFF"/>
        <w:tabs>
          <w:tab w:val="left" w:pos="0"/>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outlineLvl w:val="0"/>
        <w:rPr>
          <w:rFonts w:ascii="Times New Roman" w:hAnsi="Times New Roman" w:cs="Liberation Sans Narrow;Times Ne"/>
          <w:b/>
          <w:color w:val="000000"/>
          <w:sz w:val="28"/>
          <w:szCs w:val="28"/>
          <w:lang w:eastAsia="zh-CN"/>
        </w:rPr>
      </w:pPr>
      <w:r w:rsidRPr="008E319D">
        <w:rPr>
          <w:rFonts w:ascii="Times New Roman" w:hAnsi="Times New Roman" w:cs="Liberation Sans Narrow;Times Ne"/>
          <w:b/>
          <w:color w:val="000000"/>
          <w:sz w:val="28"/>
          <w:szCs w:val="28"/>
          <w:lang w:eastAsia="zh-CN"/>
        </w:rPr>
        <w:t xml:space="preserve">Керуючий справами </w:t>
      </w:r>
    </w:p>
    <w:p w14:paraId="4EA34B70" w14:textId="6991F5D4" w:rsidR="00A33914" w:rsidRDefault="002F3E06" w:rsidP="00267D1F">
      <w:pPr>
        <w:shd w:val="clear" w:color="auto" w:fill="FFFFFF"/>
        <w:tabs>
          <w:tab w:val="left" w:pos="0"/>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outlineLvl w:val="0"/>
        <w:rPr>
          <w:rFonts w:ascii="Times New Roman" w:hAnsi="Times New Roman" w:cs="Liberation Sans Narrow;Times Ne"/>
          <w:b/>
          <w:color w:val="000000"/>
          <w:sz w:val="28"/>
          <w:szCs w:val="28"/>
          <w:lang w:eastAsia="zh-CN"/>
        </w:rPr>
      </w:pPr>
      <w:r w:rsidRPr="008E319D">
        <w:rPr>
          <w:rFonts w:ascii="Times New Roman" w:hAnsi="Times New Roman" w:cs="Liberation Sans Narrow;Times Ne"/>
          <w:b/>
          <w:color w:val="000000"/>
          <w:sz w:val="28"/>
          <w:szCs w:val="28"/>
          <w:lang w:eastAsia="zh-CN"/>
        </w:rPr>
        <w:t>виконавчого</w:t>
      </w:r>
      <w:r w:rsidR="00A33914">
        <w:rPr>
          <w:rFonts w:ascii="Times New Roman" w:hAnsi="Times New Roman" w:cs="Liberation Sans Narrow;Times Ne"/>
          <w:b/>
          <w:color w:val="000000"/>
          <w:sz w:val="28"/>
          <w:szCs w:val="28"/>
          <w:lang w:eastAsia="zh-CN"/>
        </w:rPr>
        <w:t xml:space="preserve"> </w:t>
      </w:r>
      <w:r w:rsidRPr="008E319D">
        <w:rPr>
          <w:rFonts w:ascii="Times New Roman" w:hAnsi="Times New Roman" w:cs="Liberation Sans Narrow;Times Ne"/>
          <w:b/>
          <w:color w:val="000000"/>
          <w:sz w:val="28"/>
          <w:szCs w:val="28"/>
          <w:lang w:eastAsia="zh-CN"/>
        </w:rPr>
        <w:t xml:space="preserve">апарату </w:t>
      </w:r>
    </w:p>
    <w:p w14:paraId="41D94B21" w14:textId="621381AA" w:rsidR="002F3E06" w:rsidRPr="008E319D" w:rsidRDefault="002F3E06" w:rsidP="00267D1F">
      <w:pPr>
        <w:shd w:val="clear" w:color="auto" w:fill="FFFFFF"/>
        <w:tabs>
          <w:tab w:val="left" w:pos="0"/>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outlineLvl w:val="0"/>
        <w:rPr>
          <w:rFonts w:ascii="Times New Roman" w:hAnsi="Times New Roman" w:cs="Liberation Sans Narrow;Times Ne"/>
          <w:b/>
          <w:color w:val="000000"/>
          <w:sz w:val="28"/>
          <w:szCs w:val="28"/>
          <w:lang w:eastAsia="zh-CN"/>
        </w:rPr>
      </w:pPr>
      <w:r w:rsidRPr="008E319D">
        <w:rPr>
          <w:rFonts w:ascii="Times New Roman" w:hAnsi="Times New Roman" w:cs="Liberation Sans Narrow;Times Ne"/>
          <w:b/>
          <w:color w:val="000000"/>
          <w:sz w:val="28"/>
          <w:szCs w:val="28"/>
          <w:lang w:eastAsia="zh-CN"/>
        </w:rPr>
        <w:t>обласної ради</w:t>
      </w:r>
      <w:r w:rsidRPr="008E319D">
        <w:rPr>
          <w:rFonts w:ascii="Times New Roman" w:hAnsi="Times New Roman" w:cs="Liberation Sans Narrow;Times Ne"/>
          <w:b/>
          <w:color w:val="000000"/>
          <w:sz w:val="28"/>
          <w:szCs w:val="28"/>
          <w:lang w:eastAsia="zh-CN"/>
        </w:rPr>
        <w:tab/>
      </w:r>
      <w:r w:rsidRPr="008E319D">
        <w:rPr>
          <w:rFonts w:ascii="Times New Roman" w:hAnsi="Times New Roman" w:cs="Liberation Sans Narrow;Times Ne"/>
          <w:b/>
          <w:color w:val="000000"/>
          <w:sz w:val="28"/>
          <w:szCs w:val="28"/>
          <w:lang w:eastAsia="zh-CN"/>
        </w:rPr>
        <w:tab/>
      </w:r>
      <w:r w:rsidR="00652916">
        <w:rPr>
          <w:rFonts w:ascii="Times New Roman" w:hAnsi="Times New Roman" w:cs="Liberation Sans Narrow;Times Ne"/>
          <w:b/>
          <w:color w:val="000000"/>
          <w:sz w:val="28"/>
          <w:szCs w:val="28"/>
          <w:lang w:eastAsia="zh-CN"/>
        </w:rPr>
        <w:tab/>
      </w:r>
      <w:r w:rsidRPr="008E319D">
        <w:rPr>
          <w:rFonts w:ascii="Times New Roman" w:hAnsi="Times New Roman" w:cs="Liberation Sans Narrow;Times Ne"/>
          <w:b/>
          <w:color w:val="000000"/>
          <w:sz w:val="28"/>
          <w:szCs w:val="28"/>
          <w:lang w:eastAsia="zh-CN"/>
        </w:rPr>
        <w:tab/>
      </w:r>
      <w:r w:rsidRPr="008E319D">
        <w:rPr>
          <w:rFonts w:ascii="Times New Roman" w:hAnsi="Times New Roman" w:cs="Liberation Sans Narrow;Times Ne"/>
          <w:b/>
          <w:color w:val="000000"/>
          <w:sz w:val="28"/>
          <w:szCs w:val="28"/>
          <w:lang w:eastAsia="zh-CN"/>
        </w:rPr>
        <w:tab/>
      </w:r>
      <w:r>
        <w:rPr>
          <w:rFonts w:ascii="Times New Roman" w:hAnsi="Times New Roman" w:cs="Liberation Sans Narrow;Times Ne"/>
          <w:b/>
          <w:color w:val="000000"/>
          <w:sz w:val="28"/>
          <w:szCs w:val="28"/>
          <w:lang w:eastAsia="zh-CN"/>
        </w:rPr>
        <w:t xml:space="preserve">     </w:t>
      </w:r>
      <w:r w:rsidRPr="008E319D">
        <w:rPr>
          <w:rFonts w:ascii="Times New Roman" w:hAnsi="Times New Roman" w:cs="Liberation Sans Narrow;Times Ne"/>
          <w:b/>
          <w:color w:val="000000"/>
          <w:sz w:val="28"/>
          <w:szCs w:val="28"/>
          <w:lang w:eastAsia="zh-CN"/>
        </w:rPr>
        <w:t>Оксана МАЛИШЕВА</w:t>
      </w:r>
    </w:p>
    <w:p w14:paraId="4823FE9D" w14:textId="77777777" w:rsidR="002F3E06" w:rsidRPr="00DD5C3A" w:rsidRDefault="002F3E06" w:rsidP="00267D1F">
      <w:pPr>
        <w:shd w:val="clear" w:color="auto" w:fill="FFFFFF"/>
        <w:spacing w:after="0" w:line="240" w:lineRule="auto"/>
        <w:ind w:firstLine="567"/>
        <w:jc w:val="both"/>
        <w:rPr>
          <w:rFonts w:ascii="Times New Roman" w:hAnsi="Times New Roman"/>
          <w:kern w:val="0"/>
          <w:sz w:val="20"/>
          <w:szCs w:val="20"/>
          <w:lang w:eastAsia="uk-UA"/>
        </w:rPr>
      </w:pPr>
    </w:p>
    <w:sectPr w:rsidR="002F3E06" w:rsidRPr="00DD5C3A" w:rsidSect="007F0D20">
      <w:headerReference w:type="default" r:id="rId7"/>
      <w:pgSz w:w="11907" w:h="16840" w:code="9"/>
      <w:pgMar w:top="1134" w:right="567" w:bottom="1134" w:left="1701" w:header="567"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C304F" w14:textId="77777777" w:rsidR="00BE5331" w:rsidRDefault="00BE5331" w:rsidP="007D2838">
      <w:pPr>
        <w:spacing w:after="0" w:line="240" w:lineRule="auto"/>
      </w:pPr>
      <w:r>
        <w:separator/>
      </w:r>
    </w:p>
  </w:endnote>
  <w:endnote w:type="continuationSeparator" w:id="0">
    <w:p w14:paraId="09085AE5" w14:textId="77777777" w:rsidR="00BE5331" w:rsidRDefault="00BE5331" w:rsidP="007D2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Liberation Sans Narrow;Times Ne">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97CB9" w14:textId="77777777" w:rsidR="00BE5331" w:rsidRDefault="00BE5331" w:rsidP="007D2838">
      <w:pPr>
        <w:spacing w:after="0" w:line="240" w:lineRule="auto"/>
      </w:pPr>
      <w:r>
        <w:separator/>
      </w:r>
    </w:p>
  </w:footnote>
  <w:footnote w:type="continuationSeparator" w:id="0">
    <w:p w14:paraId="68AA399A" w14:textId="77777777" w:rsidR="00BE5331" w:rsidRDefault="00BE5331" w:rsidP="007D2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FDB46" w14:textId="77777777" w:rsidR="002F3E06" w:rsidRPr="007D2838" w:rsidRDefault="002F3E06">
    <w:pPr>
      <w:pStyle w:val="a4"/>
      <w:jc w:val="center"/>
      <w:rPr>
        <w:rFonts w:ascii="Times New Roman" w:hAnsi="Times New Roman"/>
        <w:sz w:val="28"/>
        <w:szCs w:val="28"/>
      </w:rPr>
    </w:pPr>
    <w:r w:rsidRPr="007D2838">
      <w:rPr>
        <w:rFonts w:ascii="Times New Roman" w:hAnsi="Times New Roman"/>
        <w:sz w:val="28"/>
        <w:szCs w:val="28"/>
      </w:rPr>
      <w:fldChar w:fldCharType="begin"/>
    </w:r>
    <w:r w:rsidRPr="007D2838">
      <w:rPr>
        <w:rFonts w:ascii="Times New Roman" w:hAnsi="Times New Roman"/>
        <w:sz w:val="28"/>
        <w:szCs w:val="28"/>
      </w:rPr>
      <w:instrText>PAGE   \* MERGEFORMAT</w:instrText>
    </w:r>
    <w:r w:rsidRPr="007D2838">
      <w:rPr>
        <w:rFonts w:ascii="Times New Roman" w:hAnsi="Times New Roman"/>
        <w:sz w:val="28"/>
        <w:szCs w:val="28"/>
      </w:rPr>
      <w:fldChar w:fldCharType="separate"/>
    </w:r>
    <w:r w:rsidR="00656D1E" w:rsidRPr="00656D1E">
      <w:rPr>
        <w:rFonts w:ascii="Times New Roman" w:hAnsi="Times New Roman"/>
        <w:noProof/>
        <w:sz w:val="28"/>
        <w:szCs w:val="28"/>
        <w:lang w:val="ru-RU"/>
      </w:rPr>
      <w:t>3</w:t>
    </w:r>
    <w:r w:rsidRPr="007D2838">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1E4BD2"/>
    <w:multiLevelType w:val="hybridMultilevel"/>
    <w:tmpl w:val="B9C437F6"/>
    <w:lvl w:ilvl="0" w:tplc="3DEC021E">
      <w:start w:val="1"/>
      <w:numFmt w:val="decimal"/>
      <w:lvlText w:val="%1."/>
      <w:lvlJc w:val="left"/>
      <w:pPr>
        <w:ind w:left="957" w:hanging="360"/>
      </w:pPr>
      <w:rPr>
        <w:rFonts w:cs="Liberation Sans Narrow;Times Ne" w:hint="default"/>
      </w:rPr>
    </w:lvl>
    <w:lvl w:ilvl="1" w:tplc="10000019" w:tentative="1">
      <w:start w:val="1"/>
      <w:numFmt w:val="lowerLetter"/>
      <w:lvlText w:val="%2."/>
      <w:lvlJc w:val="left"/>
      <w:pPr>
        <w:ind w:left="1677" w:hanging="360"/>
      </w:pPr>
      <w:rPr>
        <w:rFonts w:cs="Times New Roman"/>
      </w:rPr>
    </w:lvl>
    <w:lvl w:ilvl="2" w:tplc="1000001B" w:tentative="1">
      <w:start w:val="1"/>
      <w:numFmt w:val="lowerRoman"/>
      <w:lvlText w:val="%3."/>
      <w:lvlJc w:val="right"/>
      <w:pPr>
        <w:ind w:left="2397" w:hanging="180"/>
      </w:pPr>
      <w:rPr>
        <w:rFonts w:cs="Times New Roman"/>
      </w:rPr>
    </w:lvl>
    <w:lvl w:ilvl="3" w:tplc="1000000F" w:tentative="1">
      <w:start w:val="1"/>
      <w:numFmt w:val="decimal"/>
      <w:lvlText w:val="%4."/>
      <w:lvlJc w:val="left"/>
      <w:pPr>
        <w:ind w:left="3117" w:hanging="360"/>
      </w:pPr>
      <w:rPr>
        <w:rFonts w:cs="Times New Roman"/>
      </w:rPr>
    </w:lvl>
    <w:lvl w:ilvl="4" w:tplc="10000019" w:tentative="1">
      <w:start w:val="1"/>
      <w:numFmt w:val="lowerLetter"/>
      <w:lvlText w:val="%5."/>
      <w:lvlJc w:val="left"/>
      <w:pPr>
        <w:ind w:left="3837" w:hanging="360"/>
      </w:pPr>
      <w:rPr>
        <w:rFonts w:cs="Times New Roman"/>
      </w:rPr>
    </w:lvl>
    <w:lvl w:ilvl="5" w:tplc="1000001B" w:tentative="1">
      <w:start w:val="1"/>
      <w:numFmt w:val="lowerRoman"/>
      <w:lvlText w:val="%6."/>
      <w:lvlJc w:val="right"/>
      <w:pPr>
        <w:ind w:left="4557" w:hanging="180"/>
      </w:pPr>
      <w:rPr>
        <w:rFonts w:cs="Times New Roman"/>
      </w:rPr>
    </w:lvl>
    <w:lvl w:ilvl="6" w:tplc="1000000F" w:tentative="1">
      <w:start w:val="1"/>
      <w:numFmt w:val="decimal"/>
      <w:lvlText w:val="%7."/>
      <w:lvlJc w:val="left"/>
      <w:pPr>
        <w:ind w:left="5277" w:hanging="360"/>
      </w:pPr>
      <w:rPr>
        <w:rFonts w:cs="Times New Roman"/>
      </w:rPr>
    </w:lvl>
    <w:lvl w:ilvl="7" w:tplc="10000019" w:tentative="1">
      <w:start w:val="1"/>
      <w:numFmt w:val="lowerLetter"/>
      <w:lvlText w:val="%8."/>
      <w:lvlJc w:val="left"/>
      <w:pPr>
        <w:ind w:left="5997" w:hanging="360"/>
      </w:pPr>
      <w:rPr>
        <w:rFonts w:cs="Times New Roman"/>
      </w:rPr>
    </w:lvl>
    <w:lvl w:ilvl="8" w:tplc="1000001B" w:tentative="1">
      <w:start w:val="1"/>
      <w:numFmt w:val="lowerRoman"/>
      <w:lvlText w:val="%9."/>
      <w:lvlJc w:val="right"/>
      <w:pPr>
        <w:ind w:left="6717" w:hanging="180"/>
      </w:pPr>
      <w:rPr>
        <w:rFonts w:cs="Times New Roman"/>
      </w:rPr>
    </w:lvl>
  </w:abstractNum>
  <w:num w:numId="1" w16cid:durableId="3097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0D"/>
    <w:rsid w:val="000063E8"/>
    <w:rsid w:val="00043429"/>
    <w:rsid w:val="00054686"/>
    <w:rsid w:val="00100C10"/>
    <w:rsid w:val="00105B30"/>
    <w:rsid w:val="00116C9D"/>
    <w:rsid w:val="00147C17"/>
    <w:rsid w:val="001579E1"/>
    <w:rsid w:val="00176C08"/>
    <w:rsid w:val="00185984"/>
    <w:rsid w:val="001955BC"/>
    <w:rsid w:val="002243E4"/>
    <w:rsid w:val="00267D1F"/>
    <w:rsid w:val="002724C4"/>
    <w:rsid w:val="002B1F53"/>
    <w:rsid w:val="002B57A6"/>
    <w:rsid w:val="002D1A08"/>
    <w:rsid w:val="002D4E8C"/>
    <w:rsid w:val="002F3E06"/>
    <w:rsid w:val="00332105"/>
    <w:rsid w:val="0036232D"/>
    <w:rsid w:val="003D11B3"/>
    <w:rsid w:val="003D20A7"/>
    <w:rsid w:val="003E41BC"/>
    <w:rsid w:val="003E68B3"/>
    <w:rsid w:val="004055D0"/>
    <w:rsid w:val="0045611A"/>
    <w:rsid w:val="0047110D"/>
    <w:rsid w:val="00472699"/>
    <w:rsid w:val="00496D19"/>
    <w:rsid w:val="004C4FCD"/>
    <w:rsid w:val="00503388"/>
    <w:rsid w:val="00504354"/>
    <w:rsid w:val="0055013A"/>
    <w:rsid w:val="00550858"/>
    <w:rsid w:val="00550E5E"/>
    <w:rsid w:val="0055718B"/>
    <w:rsid w:val="005A6BE6"/>
    <w:rsid w:val="005D7792"/>
    <w:rsid w:val="005F1B41"/>
    <w:rsid w:val="005F6A59"/>
    <w:rsid w:val="00611084"/>
    <w:rsid w:val="00614914"/>
    <w:rsid w:val="00620CA8"/>
    <w:rsid w:val="00640497"/>
    <w:rsid w:val="00652916"/>
    <w:rsid w:val="00656D1E"/>
    <w:rsid w:val="00690679"/>
    <w:rsid w:val="00692E2F"/>
    <w:rsid w:val="00715658"/>
    <w:rsid w:val="00731934"/>
    <w:rsid w:val="007407B8"/>
    <w:rsid w:val="00762C27"/>
    <w:rsid w:val="00773C6F"/>
    <w:rsid w:val="00795FCF"/>
    <w:rsid w:val="007D2838"/>
    <w:rsid w:val="007F0D20"/>
    <w:rsid w:val="0086380C"/>
    <w:rsid w:val="008925FF"/>
    <w:rsid w:val="00893C58"/>
    <w:rsid w:val="008D2D20"/>
    <w:rsid w:val="008E319D"/>
    <w:rsid w:val="008E700F"/>
    <w:rsid w:val="00927707"/>
    <w:rsid w:val="00966ABA"/>
    <w:rsid w:val="00977458"/>
    <w:rsid w:val="00992942"/>
    <w:rsid w:val="00992A3C"/>
    <w:rsid w:val="009C22D1"/>
    <w:rsid w:val="009D2C80"/>
    <w:rsid w:val="009F4739"/>
    <w:rsid w:val="00A02F66"/>
    <w:rsid w:val="00A23814"/>
    <w:rsid w:val="00A33914"/>
    <w:rsid w:val="00A41DD9"/>
    <w:rsid w:val="00A62A79"/>
    <w:rsid w:val="00A86A47"/>
    <w:rsid w:val="00AB3C8D"/>
    <w:rsid w:val="00AB55D5"/>
    <w:rsid w:val="00AB6DBB"/>
    <w:rsid w:val="00AC1581"/>
    <w:rsid w:val="00AF4664"/>
    <w:rsid w:val="00B17EB8"/>
    <w:rsid w:val="00B73E01"/>
    <w:rsid w:val="00B95EEE"/>
    <w:rsid w:val="00BB6D0B"/>
    <w:rsid w:val="00BE5331"/>
    <w:rsid w:val="00C241A3"/>
    <w:rsid w:val="00C763F3"/>
    <w:rsid w:val="00C902CE"/>
    <w:rsid w:val="00CD3B21"/>
    <w:rsid w:val="00CD539E"/>
    <w:rsid w:val="00CE5759"/>
    <w:rsid w:val="00CF3F84"/>
    <w:rsid w:val="00CF7D0B"/>
    <w:rsid w:val="00D24AD5"/>
    <w:rsid w:val="00D408D0"/>
    <w:rsid w:val="00D55858"/>
    <w:rsid w:val="00DD5C3A"/>
    <w:rsid w:val="00DE6B7C"/>
    <w:rsid w:val="00DF4DDE"/>
    <w:rsid w:val="00E17F10"/>
    <w:rsid w:val="00E70C0B"/>
    <w:rsid w:val="00E82374"/>
    <w:rsid w:val="00E830C8"/>
    <w:rsid w:val="00EB04E8"/>
    <w:rsid w:val="00EC1A7E"/>
    <w:rsid w:val="00ED2C39"/>
    <w:rsid w:val="00EF46A1"/>
    <w:rsid w:val="00F62C45"/>
    <w:rsid w:val="00FB6B4A"/>
    <w:rsid w:val="00FC13D2"/>
    <w:rsid w:val="00FC2E9F"/>
    <w:rsid w:val="00FF71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4773D9"/>
  <w15:docId w15:val="{FCBD5EC3-83EB-46D1-8DF4-89D014B3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10D"/>
    <w:pPr>
      <w:spacing w:after="160" w:line="259" w:lineRule="auto"/>
    </w:pPr>
    <w:rPr>
      <w:kern w:val="2"/>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B57A6"/>
    <w:pPr>
      <w:ind w:left="720"/>
      <w:contextualSpacing/>
    </w:pPr>
    <w:rPr>
      <w:kern w:val="0"/>
    </w:rPr>
  </w:style>
  <w:style w:type="paragraph" w:styleId="a4">
    <w:name w:val="header"/>
    <w:basedOn w:val="a"/>
    <w:link w:val="a5"/>
    <w:uiPriority w:val="99"/>
    <w:rsid w:val="007D2838"/>
    <w:pPr>
      <w:tabs>
        <w:tab w:val="center" w:pos="4819"/>
        <w:tab w:val="right" w:pos="9639"/>
      </w:tabs>
      <w:spacing w:after="0" w:line="240" w:lineRule="auto"/>
    </w:pPr>
  </w:style>
  <w:style w:type="character" w:customStyle="1" w:styleId="a5">
    <w:name w:val="Верхний колонтитул Знак"/>
    <w:link w:val="a4"/>
    <w:uiPriority w:val="99"/>
    <w:locked/>
    <w:rsid w:val="007D2838"/>
    <w:rPr>
      <w:rFonts w:cs="Times New Roman"/>
      <w:kern w:val="2"/>
    </w:rPr>
  </w:style>
  <w:style w:type="paragraph" w:styleId="a6">
    <w:name w:val="footer"/>
    <w:basedOn w:val="a"/>
    <w:link w:val="a7"/>
    <w:uiPriority w:val="99"/>
    <w:rsid w:val="007D2838"/>
    <w:pPr>
      <w:tabs>
        <w:tab w:val="center" w:pos="4819"/>
        <w:tab w:val="right" w:pos="9639"/>
      </w:tabs>
      <w:spacing w:after="0" w:line="240" w:lineRule="auto"/>
    </w:pPr>
  </w:style>
  <w:style w:type="character" w:customStyle="1" w:styleId="a7">
    <w:name w:val="Нижний колонтитул Знак"/>
    <w:link w:val="a6"/>
    <w:uiPriority w:val="99"/>
    <w:locked/>
    <w:rsid w:val="007D2838"/>
    <w:rPr>
      <w:rFonts w:cs="Times New Roman"/>
      <w:kern w:val="2"/>
    </w:rPr>
  </w:style>
  <w:style w:type="paragraph" w:styleId="a8">
    <w:name w:val="Balloon Text"/>
    <w:basedOn w:val="a"/>
    <w:link w:val="a9"/>
    <w:uiPriority w:val="99"/>
    <w:semiHidden/>
    <w:rsid w:val="00D24AD5"/>
    <w:rPr>
      <w:rFonts w:ascii="Tahoma" w:hAnsi="Tahoma" w:cs="Tahoma"/>
      <w:sz w:val="16"/>
      <w:szCs w:val="16"/>
    </w:rPr>
  </w:style>
  <w:style w:type="character" w:customStyle="1" w:styleId="a9">
    <w:name w:val="Текст выноски Знак"/>
    <w:link w:val="a8"/>
    <w:uiPriority w:val="99"/>
    <w:semiHidden/>
    <w:rsid w:val="001F5860"/>
    <w:rPr>
      <w:rFonts w:ascii="Times New Roman" w:hAnsi="Times New Roman"/>
      <w:kern w:val="2"/>
      <w:sz w:val="0"/>
      <w:szCs w:val="0"/>
      <w:lang w:eastAsia="en-US"/>
    </w:rPr>
  </w:style>
  <w:style w:type="character" w:styleId="aa">
    <w:name w:val="page number"/>
    <w:uiPriority w:val="99"/>
    <w:rsid w:val="00640497"/>
    <w:rPr>
      <w:rFonts w:cs="Times New Roman"/>
    </w:rPr>
  </w:style>
  <w:style w:type="character" w:customStyle="1" w:styleId="docdata">
    <w:name w:val="docdata"/>
    <w:aliases w:val="docy,v5,3161,baiaagaaboqcaaadkagaaau2caaaaaaaaaaaaaaaaaaaaaaaaaaaaaaaaaaaaaaaaaaaaaaaaaaaaaaaaaaaaaaaaaaaaaaaaaaaaaaaaaaaaaaaaaaaaaaaaaaaaaaaaaaaaaaaaaaaaaaaaaaaaaaaaaaaaaaaaaaaaaaaaaaaaaaaaaaaaaaaaaaaaaaaaaaaaaaaaaaaaaaaaaaaaaaaaaaaaaaaaaaaaaaa"/>
    <w:basedOn w:val="a0"/>
    <w:rsid w:val="00731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3826</Words>
  <Characters>2182</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Local</dc:creator>
  <cp:keywords/>
  <dc:description/>
  <cp:lastModifiedBy>USER</cp:lastModifiedBy>
  <cp:revision>2</cp:revision>
  <cp:lastPrinted>2024-02-08T13:27:00Z</cp:lastPrinted>
  <dcterms:created xsi:type="dcterms:W3CDTF">2024-08-05T08:04:00Z</dcterms:created>
  <dcterms:modified xsi:type="dcterms:W3CDTF">2024-08-05T08:04:00Z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37edf4-57c1-4905-bbd0-a54792bce424_Enabled">
    <vt:lpwstr>true</vt:lpwstr>
  </property>
  <property fmtid="{D5CDD505-2E9C-101B-9397-08002B2CF9AE}" pid="3" name="MSIP_Label_6137edf4-57c1-4905-bbd0-a54792bce424_SetDate">
    <vt:lpwstr>2024-02-08T07:41:06Z</vt:lpwstr>
  </property>
  <property fmtid="{D5CDD505-2E9C-101B-9397-08002B2CF9AE}" pid="4" name="MSIP_Label_6137edf4-57c1-4905-bbd0-a54792bce424_Method">
    <vt:lpwstr>Standard</vt:lpwstr>
  </property>
  <property fmtid="{D5CDD505-2E9C-101B-9397-08002B2CF9AE}" pid="5" name="MSIP_Label_6137edf4-57c1-4905-bbd0-a54792bce424_Name">
    <vt:lpwstr>defa4170-0d19-0005-0004-bc88714345d2</vt:lpwstr>
  </property>
  <property fmtid="{D5CDD505-2E9C-101B-9397-08002B2CF9AE}" pid="6" name="MSIP_Label_6137edf4-57c1-4905-bbd0-a54792bce424_SiteId">
    <vt:lpwstr>c3285baa-5e1e-4886-a250-4969f8331095</vt:lpwstr>
  </property>
  <property fmtid="{D5CDD505-2E9C-101B-9397-08002B2CF9AE}" pid="7" name="MSIP_Label_6137edf4-57c1-4905-bbd0-a54792bce424_ActionId">
    <vt:lpwstr>3c63a8f1-8f27-4590-9c87-815a9a41a132</vt:lpwstr>
  </property>
  <property fmtid="{D5CDD505-2E9C-101B-9397-08002B2CF9AE}" pid="8" name="MSIP_Label_6137edf4-57c1-4905-bbd0-a54792bce424_ContentBits">
    <vt:lpwstr>0</vt:lpwstr>
  </property>
</Properties>
</file>