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14" w:rsidRDefault="00103714" w:rsidP="00103714">
      <w:pPr>
        <w:spacing w:after="0" w:line="240" w:lineRule="auto"/>
        <w:ind w:left="5387"/>
        <w:textAlignment w:val="baseline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103714">
        <w:rPr>
          <w:rFonts w:ascii="Times New Roman" w:hAnsi="Times New Roman"/>
          <w:b/>
          <w:bCs/>
          <w:sz w:val="24"/>
          <w:szCs w:val="24"/>
          <w:lang w:val="uk-UA" w:eastAsia="uk-UA"/>
        </w:rPr>
        <w:t>ЗАТВЕРДЖЕНО</w:t>
      </w:r>
    </w:p>
    <w:p w:rsidR="00103714" w:rsidRPr="00103714" w:rsidRDefault="00103714" w:rsidP="00103714">
      <w:pPr>
        <w:spacing w:after="0" w:line="240" w:lineRule="auto"/>
        <w:ind w:left="5387"/>
        <w:textAlignment w:val="baseline"/>
        <w:rPr>
          <w:rFonts w:ascii="Times New Roman" w:hAnsi="Times New Roman"/>
          <w:sz w:val="24"/>
          <w:szCs w:val="24"/>
          <w:lang w:val="uk-UA" w:eastAsia="uk-UA"/>
        </w:rPr>
      </w:pPr>
    </w:p>
    <w:p w:rsidR="00103714" w:rsidRPr="00103714" w:rsidRDefault="00103714" w:rsidP="00103714">
      <w:pPr>
        <w:spacing w:after="0" w:line="240" w:lineRule="auto"/>
        <w:ind w:left="5387"/>
        <w:textAlignment w:val="baseline"/>
        <w:rPr>
          <w:rFonts w:ascii="Times New Roman" w:hAnsi="Times New Roman"/>
          <w:sz w:val="24"/>
          <w:szCs w:val="24"/>
          <w:lang w:val="uk-UA" w:eastAsia="uk-UA"/>
        </w:rPr>
      </w:pPr>
      <w:r w:rsidRPr="00103714">
        <w:rPr>
          <w:rFonts w:ascii="Times New Roman" w:hAnsi="Times New Roman"/>
          <w:b/>
          <w:bCs/>
          <w:sz w:val="24"/>
          <w:szCs w:val="24"/>
          <w:lang w:val="uk-UA" w:eastAsia="uk-UA"/>
        </w:rPr>
        <w:t>Рішення обласної ради</w:t>
      </w:r>
    </w:p>
    <w:p w:rsidR="00103714" w:rsidRPr="00103714" w:rsidRDefault="00103714" w:rsidP="00103714">
      <w:pPr>
        <w:spacing w:after="0" w:line="240" w:lineRule="auto"/>
        <w:ind w:left="5387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103714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від </w:t>
      </w:r>
      <w:r w:rsidR="00D36B59" w:rsidRPr="00D36B59">
        <w:rPr>
          <w:rFonts w:ascii="Times New Roman" w:hAnsi="Times New Roman"/>
          <w:b/>
          <w:bCs/>
          <w:sz w:val="24"/>
          <w:szCs w:val="24"/>
          <w:lang w:val="uk-UA" w:eastAsia="uk-UA"/>
        </w:rPr>
        <w:t>2</w:t>
      </w:r>
      <w:r w:rsidR="00D36B59" w:rsidRPr="00D36B59">
        <w:rPr>
          <w:rFonts w:ascii="Times New Roman" w:hAnsi="Times New Roman"/>
          <w:b/>
          <w:bCs/>
          <w:sz w:val="24"/>
          <w:szCs w:val="24"/>
          <w:lang w:val="en-US" w:eastAsia="uk-UA"/>
        </w:rPr>
        <w:t>1</w:t>
      </w:r>
      <w:r w:rsidR="00D36B59">
        <w:rPr>
          <w:rFonts w:ascii="Times New Roman" w:hAnsi="Times New Roman"/>
          <w:b/>
          <w:bCs/>
          <w:sz w:val="24"/>
          <w:szCs w:val="24"/>
          <w:lang w:val="en-US" w:eastAsia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травня</w:t>
      </w:r>
      <w:r w:rsidRPr="00103714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2024 року № </w:t>
      </w:r>
      <w:r w:rsidR="001B5CBB">
        <w:rPr>
          <w:rFonts w:ascii="Times New Roman" w:hAnsi="Times New Roman"/>
          <w:b/>
          <w:bCs/>
          <w:sz w:val="24"/>
          <w:szCs w:val="24"/>
          <w:lang w:val="uk-UA" w:eastAsia="uk-UA"/>
        </w:rPr>
        <w:t>838</w:t>
      </w:r>
      <w:bookmarkStart w:id="0" w:name="_GoBack"/>
      <w:bookmarkEnd w:id="0"/>
      <w:r w:rsidRPr="00103714">
        <w:rPr>
          <w:rFonts w:ascii="Times New Roman" w:hAnsi="Times New Roman"/>
          <w:b/>
          <w:bCs/>
          <w:sz w:val="24"/>
          <w:szCs w:val="24"/>
          <w:lang w:val="uk-UA" w:eastAsia="uk-UA"/>
        </w:rPr>
        <w:t>-</w:t>
      </w:r>
      <w:r w:rsidRPr="00103714">
        <w:rPr>
          <w:rFonts w:ascii="Times New Roman" w:hAnsi="Times New Roman"/>
          <w:b/>
          <w:bCs/>
          <w:sz w:val="24"/>
          <w:szCs w:val="24"/>
          <w:lang w:val="en-US" w:eastAsia="uk-UA"/>
        </w:rPr>
        <w:t>VIII</w:t>
      </w:r>
    </w:p>
    <w:p w:rsidR="00103714" w:rsidRPr="00103714" w:rsidRDefault="00103714" w:rsidP="00103714">
      <w:pPr>
        <w:spacing w:after="0" w:line="240" w:lineRule="auto"/>
        <w:ind w:left="5387"/>
        <w:textAlignment w:val="baseline"/>
        <w:rPr>
          <w:rFonts w:ascii="Times New Roman" w:hAnsi="Times New Roman"/>
          <w:sz w:val="24"/>
          <w:szCs w:val="24"/>
          <w:lang w:val="uk-UA" w:eastAsia="uk-UA"/>
        </w:rPr>
      </w:pPr>
      <w:r w:rsidRPr="00103714">
        <w:rPr>
          <w:rFonts w:ascii="Times New Roman" w:hAnsi="Times New Roman"/>
          <w:b/>
          <w:bCs/>
          <w:sz w:val="24"/>
          <w:szCs w:val="24"/>
          <w:lang w:val="uk-UA" w:eastAsia="uk-UA"/>
        </w:rPr>
        <w:t>(</w:t>
      </w:r>
      <w:r w:rsidRPr="00103714">
        <w:rPr>
          <w:rFonts w:ascii="Times New Roman" w:hAnsi="Times New Roman"/>
          <w:b/>
          <w:bCs/>
          <w:sz w:val="24"/>
          <w:szCs w:val="24"/>
          <w:lang w:val="en-US" w:eastAsia="uk-UA"/>
        </w:rPr>
        <w:t>XXIII</w:t>
      </w:r>
      <w:r w:rsidRPr="00103714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сесія</w:t>
      </w:r>
      <w:r w:rsidRPr="00103714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Pr="00103714">
        <w:rPr>
          <w:rFonts w:ascii="Times New Roman" w:hAnsi="Times New Roman"/>
          <w:b/>
          <w:bCs/>
          <w:sz w:val="24"/>
          <w:szCs w:val="24"/>
          <w:lang w:val="en-US" w:eastAsia="uk-UA"/>
        </w:rPr>
        <w:t>VIII</w:t>
      </w:r>
      <w:r w:rsidRPr="00103714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скликання)</w:t>
      </w: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5DDF" w:rsidRPr="002F04B3" w:rsidRDefault="00365DDF" w:rsidP="0035657F">
      <w:pPr>
        <w:spacing w:after="0" w:line="240" w:lineRule="auto"/>
        <w:ind w:left="1" w:hanging="1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2F04B3">
        <w:rPr>
          <w:rFonts w:ascii="Times New Roman" w:hAnsi="Times New Roman"/>
          <w:b/>
          <w:sz w:val="40"/>
          <w:szCs w:val="40"/>
          <w:lang w:val="uk-UA"/>
        </w:rPr>
        <w:t>РЕГІОНАЛЬНА ПРОГРАМА</w:t>
      </w:r>
    </w:p>
    <w:p w:rsidR="00365DDF" w:rsidRPr="002F04B3" w:rsidRDefault="00365DDF" w:rsidP="0035657F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  <w:r w:rsidRPr="002F04B3">
        <w:rPr>
          <w:rFonts w:ascii="Times New Roman" w:hAnsi="Times New Roman"/>
          <w:b/>
          <w:bCs/>
          <w:sz w:val="40"/>
          <w:szCs w:val="40"/>
          <w:lang w:val="uk-UA" w:eastAsia="ru-RU"/>
        </w:rPr>
        <w:t xml:space="preserve">РОЗВИТКУ ЗАКЛАДІВ ПОЗАШКІЛЬНОЇ ОСВІТИ СПОРТИВНОГО ТА ФІЗКУЛЬТУРНО-ОЗДОРОВЧОГО СПРЯМУВАННЯ </w:t>
      </w:r>
    </w:p>
    <w:p w:rsidR="00365DDF" w:rsidRPr="002F04B3" w:rsidRDefault="00365DDF" w:rsidP="0035657F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  <w:r w:rsidRPr="002F04B3">
        <w:rPr>
          <w:rFonts w:ascii="Times New Roman" w:hAnsi="Times New Roman"/>
          <w:b/>
          <w:bCs/>
          <w:sz w:val="40"/>
          <w:szCs w:val="40"/>
          <w:lang w:val="uk-UA" w:eastAsia="ru-RU"/>
        </w:rPr>
        <w:t>НА 2024 – 2028 РОКИ</w:t>
      </w:r>
    </w:p>
    <w:p w:rsidR="00365DDF" w:rsidRPr="002F04B3" w:rsidRDefault="00365DDF" w:rsidP="0035657F">
      <w:pPr>
        <w:spacing w:after="0"/>
        <w:jc w:val="center"/>
        <w:rPr>
          <w:rFonts w:ascii="Times New Roman" w:hAnsi="Times New Roman"/>
          <w:sz w:val="40"/>
          <w:szCs w:val="40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FC2F52">
      <w:pP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м. Харків</w:t>
      </w:r>
    </w:p>
    <w:p w:rsidR="00365DDF" w:rsidRPr="002F04B3" w:rsidRDefault="00365DDF" w:rsidP="0013501C">
      <w:pP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2024 рік</w:t>
      </w:r>
    </w:p>
    <w:p w:rsidR="00365DDF" w:rsidRPr="002F04B3" w:rsidRDefault="00365DDF" w:rsidP="00FC2F52">
      <w:pP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56566A" w:rsidP="008A2942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04B3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            </w:t>
      </w:r>
      <w:r w:rsidR="00365DDF" w:rsidRPr="002F04B3">
        <w:rPr>
          <w:rFonts w:ascii="Times New Roman" w:hAnsi="Times New Roman"/>
          <w:b/>
          <w:sz w:val="28"/>
          <w:szCs w:val="28"/>
          <w:lang w:val="uk-UA"/>
        </w:rPr>
        <w:t>З М І С Т</w:t>
      </w:r>
    </w:p>
    <w:p w:rsidR="00365DDF" w:rsidRPr="002F04B3" w:rsidRDefault="00365DDF" w:rsidP="008A294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E93C47">
      <w:pPr>
        <w:tabs>
          <w:tab w:val="left" w:pos="8505"/>
        </w:tabs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 xml:space="preserve">І. Загальна частина                                                                                     </w:t>
      </w:r>
      <w:r w:rsidR="0081166B" w:rsidRPr="002F04B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6566A" w:rsidRPr="002F04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3-4</w:t>
      </w:r>
    </w:p>
    <w:p w:rsidR="00365DDF" w:rsidRPr="002F04B3" w:rsidRDefault="00365DDF" w:rsidP="008A2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 xml:space="preserve">ІІ. Мета та завдання Програми                                                                  </w:t>
      </w:r>
      <w:r w:rsidR="0081166B" w:rsidRPr="002F04B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F04B3">
        <w:rPr>
          <w:rFonts w:ascii="Times New Roman" w:hAnsi="Times New Roman"/>
          <w:sz w:val="28"/>
          <w:szCs w:val="28"/>
          <w:lang w:val="uk-UA"/>
        </w:rPr>
        <w:t>4-6</w:t>
      </w:r>
    </w:p>
    <w:p w:rsidR="00365DDF" w:rsidRPr="002F04B3" w:rsidRDefault="00365DDF" w:rsidP="008A2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 xml:space="preserve">ІІІ. Шляхи і способи розв’язання проблеми                                            </w:t>
      </w:r>
      <w:r w:rsidR="0081166B" w:rsidRPr="002F04B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 6-7</w:t>
      </w:r>
    </w:p>
    <w:p w:rsidR="00365DDF" w:rsidRPr="002F04B3" w:rsidRDefault="00365DDF" w:rsidP="008A2942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DDF" w:rsidRPr="005525A5" w:rsidRDefault="00365DDF" w:rsidP="008A2942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 xml:space="preserve">ІV. Результативні показники Програми                                                   </w:t>
      </w:r>
      <w:r w:rsidR="0081166B" w:rsidRPr="002F04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  7</w:t>
      </w:r>
    </w:p>
    <w:p w:rsidR="005525A5" w:rsidRPr="005525A5" w:rsidRDefault="005525A5" w:rsidP="008A2942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</w:rPr>
      </w:pPr>
    </w:p>
    <w:p w:rsidR="00365DDF" w:rsidRPr="002F04B3" w:rsidRDefault="00365DDF" w:rsidP="008A2942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V. Фінансове забезпечення Програми                                                         8</w:t>
      </w:r>
    </w:p>
    <w:p w:rsidR="00365DDF" w:rsidRPr="002F04B3" w:rsidRDefault="00365DDF" w:rsidP="008A2942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E93C47">
      <w:pPr>
        <w:tabs>
          <w:tab w:val="left" w:pos="8364"/>
        </w:tabs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VІ. Координація та контроль за ходом викон</w:t>
      </w:r>
      <w:r w:rsidR="0081166B" w:rsidRPr="002F04B3">
        <w:rPr>
          <w:rFonts w:ascii="Times New Roman" w:hAnsi="Times New Roman"/>
          <w:sz w:val="28"/>
          <w:szCs w:val="28"/>
          <w:lang w:val="uk-UA"/>
        </w:rPr>
        <w:t xml:space="preserve">ання Програми                </w:t>
      </w:r>
      <w:r w:rsidR="005525A5" w:rsidRPr="009E4A25">
        <w:rPr>
          <w:rFonts w:ascii="Times New Roman" w:hAnsi="Times New Roman"/>
          <w:sz w:val="28"/>
          <w:szCs w:val="28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8</w:t>
      </w:r>
    </w:p>
    <w:p w:rsidR="00365DDF" w:rsidRPr="002F04B3" w:rsidRDefault="00365DDF" w:rsidP="008A2942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A01E8A">
      <w:pPr>
        <w:tabs>
          <w:tab w:val="left" w:pos="8505"/>
          <w:tab w:val="left" w:pos="8789"/>
          <w:tab w:val="left" w:pos="8931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 xml:space="preserve">VІІ. Заходи  регіональної Програми розвитку закладів позашкільної </w:t>
      </w:r>
    </w:p>
    <w:p w:rsidR="00365DDF" w:rsidRPr="002F04B3" w:rsidRDefault="00365DDF" w:rsidP="00A01E8A">
      <w:pPr>
        <w:tabs>
          <w:tab w:val="left" w:pos="8505"/>
          <w:tab w:val="left" w:pos="8789"/>
          <w:tab w:val="left" w:pos="8931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освіти спортивного та фізкультурно-оздоровчого спрямування</w:t>
      </w:r>
    </w:p>
    <w:p w:rsidR="00365DDF" w:rsidRPr="00CF3757" w:rsidRDefault="00365DDF" w:rsidP="00A01E8A">
      <w:pPr>
        <w:tabs>
          <w:tab w:val="left" w:pos="8505"/>
          <w:tab w:val="left" w:pos="8789"/>
          <w:tab w:val="left" w:pos="8931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 xml:space="preserve"> на 2024 – 2028 роки                                                                                    </w:t>
      </w:r>
      <w:r w:rsidR="0056566A" w:rsidRPr="002F04B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F04B3">
        <w:rPr>
          <w:rFonts w:ascii="Times New Roman" w:hAnsi="Times New Roman"/>
          <w:sz w:val="28"/>
          <w:szCs w:val="28"/>
          <w:lang w:val="uk-UA"/>
        </w:rPr>
        <w:t>9-1</w:t>
      </w:r>
      <w:r w:rsidR="00CF3757" w:rsidRPr="00CF3757">
        <w:rPr>
          <w:rFonts w:ascii="Times New Roman" w:hAnsi="Times New Roman"/>
          <w:sz w:val="28"/>
          <w:szCs w:val="28"/>
          <w:lang w:val="uk-UA"/>
        </w:rPr>
        <w:t>4</w:t>
      </w: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:rsidR="00365DDF" w:rsidRPr="002F04B3" w:rsidRDefault="00365DDF" w:rsidP="008A2942">
      <w:pPr>
        <w:tabs>
          <w:tab w:val="left" w:pos="8505"/>
        </w:tabs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</w:p>
    <w:p w:rsidR="00365DDF" w:rsidRPr="002F04B3" w:rsidRDefault="00365DDF" w:rsidP="00DC289C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04B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</w:t>
      </w:r>
    </w:p>
    <w:p w:rsidR="00365DDF" w:rsidRPr="002F04B3" w:rsidRDefault="00365DDF" w:rsidP="00EF2CB3">
      <w:pPr>
        <w:spacing w:after="0" w:line="25" w:lineRule="atLeast"/>
        <w:ind w:left="2125" w:firstLine="70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04B3">
        <w:rPr>
          <w:rFonts w:ascii="Times New Roman" w:hAnsi="Times New Roman"/>
          <w:b/>
          <w:sz w:val="28"/>
          <w:szCs w:val="28"/>
          <w:lang w:val="uk-UA"/>
        </w:rPr>
        <w:lastRenderedPageBreak/>
        <w:t>I. ЗАГАЛЬНА ЧАСТИНА</w:t>
      </w:r>
    </w:p>
    <w:p w:rsidR="00365DDF" w:rsidRPr="002F04B3" w:rsidRDefault="00365DDF" w:rsidP="00EF2CB3">
      <w:pPr>
        <w:spacing w:after="0" w:line="25" w:lineRule="atLeast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5DDF" w:rsidRPr="002F04B3" w:rsidRDefault="00365DDF" w:rsidP="0081166B">
      <w:pPr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 xml:space="preserve">Регіональна Програма розвитку закладів позашкільної освіти спортивного та фізкультурно-оздоровчого спрямування на 2024 – 2028 роки (далі – Програма) розроблена </w:t>
      </w:r>
      <w:r w:rsidRPr="002F04B3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Конституції України, Законів України  «Про місцеве самоврядування в Україні», </w:t>
      </w:r>
      <w:r w:rsidRPr="002F04B3">
        <w:rPr>
          <w:rFonts w:ascii="Times New Roman" w:hAnsi="Times New Roman"/>
          <w:spacing w:val="57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«Про</w:t>
      </w:r>
      <w:r w:rsidRPr="002F04B3">
        <w:rPr>
          <w:rFonts w:ascii="Times New Roman" w:hAnsi="Times New Roman"/>
          <w:spacing w:val="53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позашкільну</w:t>
      </w:r>
      <w:r w:rsidRPr="002F04B3">
        <w:rPr>
          <w:rFonts w:ascii="Times New Roman" w:hAnsi="Times New Roman"/>
          <w:spacing w:val="57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освіту», </w:t>
      </w:r>
      <w:r w:rsidR="00241161" w:rsidRPr="00CF3757">
        <w:rPr>
          <w:rFonts w:ascii="Times New Roman" w:hAnsi="Times New Roman"/>
          <w:sz w:val="28"/>
          <w:szCs w:val="28"/>
          <w:lang w:val="uk-UA"/>
        </w:rPr>
        <w:br/>
      </w:r>
      <w:r w:rsidRPr="002F04B3">
        <w:rPr>
          <w:rFonts w:ascii="Times New Roman" w:hAnsi="Times New Roman"/>
          <w:sz w:val="28"/>
          <w:szCs w:val="28"/>
          <w:lang w:val="uk-UA"/>
        </w:rPr>
        <w:t>«Про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фізичну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культуру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і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спорт»,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 w:eastAsia="ru-RU"/>
        </w:rPr>
        <w:t xml:space="preserve">Указу Президента України від 18.05.2019 № 286/2019 «Про Стратегію національно-патріотичного виховання», постанови Кабінету Міністрів України від 09.10.2020 № 932 «Про затвердження плану дій щодо реалізації Стратегії національно-патріотичного виховання на 2020 – 2025 роки», постанови Кабінету Міністрів України від 30.06.2021 № 673 </w:t>
      </w:r>
      <w:r w:rsidR="00241161" w:rsidRPr="00CF3757">
        <w:rPr>
          <w:rFonts w:ascii="Times New Roman" w:hAnsi="Times New Roman"/>
          <w:sz w:val="28"/>
          <w:szCs w:val="28"/>
          <w:lang w:val="uk-UA" w:eastAsia="ru-RU"/>
        </w:rPr>
        <w:br/>
      </w:r>
      <w:r w:rsidRPr="002F04B3">
        <w:rPr>
          <w:rFonts w:ascii="Times New Roman" w:hAnsi="Times New Roman"/>
          <w:sz w:val="28"/>
          <w:szCs w:val="28"/>
          <w:lang w:val="uk-UA" w:eastAsia="ru-RU"/>
        </w:rPr>
        <w:t>«Про затвердження Державної цільової соціальної програми національно-патріотичного виховання на період до 2025 року та внесення змін до деяких постанов Кабінету Міністрів України», розпорядження Кабінету Міністрів України від 09.10.2020 № 1233-р «Про схвалення Концепції Державної цільової соціальної програми національно-патріотичного виховання на період до 2025 року»,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22AE" w:rsidRPr="002F04B3">
        <w:rPr>
          <w:rFonts w:ascii="Times New Roman" w:hAnsi="Times New Roman"/>
          <w:sz w:val="28"/>
          <w:szCs w:val="28"/>
          <w:lang w:val="uk-UA" w:eastAsia="ru-RU"/>
        </w:rPr>
        <w:t xml:space="preserve">Стратегії розвитку фізичної культури і спорту на період до 2028 року, затвердженої </w:t>
      </w:r>
      <w:r w:rsidRPr="002F04B3">
        <w:rPr>
          <w:rFonts w:ascii="Times New Roman" w:hAnsi="Times New Roman"/>
          <w:sz w:val="28"/>
          <w:szCs w:val="28"/>
          <w:lang w:val="uk-UA" w:eastAsia="ru-RU"/>
        </w:rPr>
        <w:t>постанов</w:t>
      </w:r>
      <w:r w:rsidR="00DF22AE" w:rsidRPr="002F04B3">
        <w:rPr>
          <w:rFonts w:ascii="Times New Roman" w:hAnsi="Times New Roman"/>
          <w:sz w:val="28"/>
          <w:szCs w:val="28"/>
          <w:lang w:val="uk-UA" w:eastAsia="ru-RU"/>
        </w:rPr>
        <w:t>ою</w:t>
      </w:r>
      <w:r w:rsidRPr="002F04B3">
        <w:rPr>
          <w:rFonts w:ascii="Times New Roman" w:hAnsi="Times New Roman"/>
          <w:sz w:val="28"/>
          <w:szCs w:val="28"/>
          <w:lang w:val="uk-UA" w:eastAsia="ru-RU"/>
        </w:rPr>
        <w:t xml:space="preserve"> Кабінету Міністрів України від 04.11.2020 № 1089.</w:t>
      </w:r>
    </w:p>
    <w:p w:rsidR="00365DDF" w:rsidRPr="002F04B3" w:rsidRDefault="00365DDF" w:rsidP="0081166B">
      <w:pPr>
        <w:spacing w:after="0" w:line="25" w:lineRule="atLeast"/>
        <w:ind w:right="-82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Спорт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і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фізична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культура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відіграють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важливу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роль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формуванні,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зміцненні,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збережен</w:t>
      </w:r>
      <w:r w:rsidR="00DF22AE" w:rsidRPr="002F04B3">
        <w:rPr>
          <w:rFonts w:ascii="Times New Roman" w:hAnsi="Times New Roman"/>
          <w:sz w:val="28"/>
          <w:szCs w:val="28"/>
          <w:lang w:val="uk-UA"/>
        </w:rPr>
        <w:t>ні здоров’я памолоді, підвищенні працездатності та збільшенні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 тривалості активного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життя.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</w:p>
    <w:p w:rsidR="00365DDF" w:rsidRPr="002F04B3" w:rsidRDefault="00365DDF" w:rsidP="0081166B">
      <w:pPr>
        <w:spacing w:after="0" w:line="25" w:lineRule="atLeast"/>
        <w:ind w:right="-82" w:firstLine="425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F04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Війна, яку російська федерація </w:t>
      </w:r>
      <w:r w:rsidR="00EF2CB3" w:rsidRPr="002F04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розв’язала</w:t>
      </w:r>
      <w:r w:rsidRPr="002F04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проти України, боляче вдарила по спорту. Руїнами стали дитячо-юнацькі спортивні школи, клуби фізичної підготовки, спортивні майданчики та ін. Діти «йдуть» на урок</w:t>
      </w:r>
      <w:r w:rsidR="00F6745A" w:rsidRPr="002F04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2F04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не ви</w:t>
      </w:r>
      <w:r w:rsidR="00F6745A" w:rsidRPr="002F04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лізаю</w:t>
      </w:r>
      <w:r w:rsidRPr="002F04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чи </w:t>
      </w:r>
      <w:r w:rsidR="00241161" w:rsidRPr="00CF375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2F04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з-під ковдри, живуть без  фізичних навантажень. Кожний із батьків прагне, щоб його дитина була щасливою та спокійною сьогодні, а не завтра, не після відбудови. Ми не можемо припинити війну, але можемо забрати дитину </w:t>
      </w:r>
      <w:r w:rsidR="00241161" w:rsidRPr="00CF375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2F04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</w:t>
      </w:r>
      <w:proofErr w:type="spellStart"/>
      <w:r w:rsidRPr="002F04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соцмереж</w:t>
      </w:r>
      <w:proofErr w:type="spellEnd"/>
      <w:r w:rsidRPr="002F04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   Спорт –  це концентрація, вміння самоорганізуватися. Тому нині, як ніколи, виникає нагальна необхідність здійснення системних заходів, спрямованих  на </w:t>
      </w:r>
      <w:r w:rsidRPr="002F04B3">
        <w:rPr>
          <w:rFonts w:ascii="Times New Roman" w:hAnsi="Times New Roman"/>
          <w:sz w:val="28"/>
          <w:szCs w:val="28"/>
          <w:lang w:val="uk-UA"/>
        </w:rPr>
        <w:t>формування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 дітей і молоді сталих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традицій та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мотивації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щодо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спорту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і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фізичного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виховання та готовності </w:t>
      </w:r>
      <w:r w:rsidRPr="002F04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 виконання обов’язку захищати незалежність і територіальну цілісність України.     </w:t>
      </w:r>
    </w:p>
    <w:p w:rsidR="00365DDF" w:rsidRPr="002F04B3" w:rsidRDefault="00013904" w:rsidP="0081166B">
      <w:pPr>
        <w:pStyle w:val="rvps2"/>
        <w:spacing w:before="0" w:beforeAutospacing="0" w:after="0" w:afterAutospacing="0" w:line="25" w:lineRule="atLeast"/>
        <w:ind w:right="-82" w:firstLine="448"/>
        <w:jc w:val="both"/>
        <w:rPr>
          <w:sz w:val="28"/>
          <w:szCs w:val="28"/>
          <w:lang w:val="uk-UA"/>
        </w:rPr>
      </w:pPr>
      <w:r w:rsidRPr="002F04B3">
        <w:rPr>
          <w:sz w:val="28"/>
          <w:szCs w:val="28"/>
          <w:lang w:val="uk-UA"/>
        </w:rPr>
        <w:t>Ос</w:t>
      </w:r>
      <w:r w:rsidR="00365DDF" w:rsidRPr="002F04B3">
        <w:rPr>
          <w:sz w:val="28"/>
          <w:szCs w:val="28"/>
          <w:lang w:val="uk-UA"/>
        </w:rPr>
        <w:t>новн</w:t>
      </w:r>
      <w:r w:rsidRPr="002F04B3">
        <w:rPr>
          <w:sz w:val="28"/>
          <w:szCs w:val="28"/>
          <w:lang w:val="uk-UA"/>
        </w:rPr>
        <w:t>ими</w:t>
      </w:r>
      <w:r w:rsidR="00365DDF" w:rsidRPr="002F04B3">
        <w:rPr>
          <w:sz w:val="28"/>
          <w:szCs w:val="28"/>
          <w:lang w:val="uk-UA"/>
        </w:rPr>
        <w:t xml:space="preserve"> проблем</w:t>
      </w:r>
      <w:r w:rsidRPr="002F04B3">
        <w:rPr>
          <w:sz w:val="28"/>
          <w:szCs w:val="28"/>
          <w:lang w:val="uk-UA"/>
        </w:rPr>
        <w:t>ами</w:t>
      </w:r>
      <w:r w:rsidR="00365DDF" w:rsidRPr="002F04B3">
        <w:rPr>
          <w:sz w:val="28"/>
          <w:szCs w:val="28"/>
          <w:lang w:val="uk-UA"/>
        </w:rPr>
        <w:t>, на розв’язання яких спрямована Програма, визначено:</w:t>
      </w:r>
    </w:p>
    <w:p w:rsidR="00365DDF" w:rsidRPr="002F04B3" w:rsidRDefault="00365DDF" w:rsidP="0081166B">
      <w:pPr>
        <w:pStyle w:val="rvps2"/>
        <w:spacing w:before="0" w:beforeAutospacing="0" w:after="0" w:afterAutospacing="0" w:line="25" w:lineRule="atLeast"/>
        <w:ind w:right="-82" w:firstLine="448"/>
        <w:jc w:val="both"/>
        <w:rPr>
          <w:sz w:val="28"/>
          <w:szCs w:val="28"/>
          <w:lang w:val="uk-UA"/>
        </w:rPr>
      </w:pPr>
      <w:r w:rsidRPr="002F04B3">
        <w:rPr>
          <w:sz w:val="28"/>
          <w:szCs w:val="28"/>
          <w:lang w:val="uk-UA"/>
        </w:rPr>
        <w:t>зменшення граничної кількості спортсменів, які потенційно можуть перейти до спорту вищих досягнень;</w:t>
      </w:r>
    </w:p>
    <w:p w:rsidR="00365DDF" w:rsidRPr="002F04B3" w:rsidRDefault="00365DDF" w:rsidP="0081166B">
      <w:pPr>
        <w:pStyle w:val="rvps2"/>
        <w:spacing w:before="0" w:beforeAutospacing="0" w:after="0" w:afterAutospacing="0" w:line="25" w:lineRule="atLeast"/>
        <w:ind w:right="-82" w:firstLine="360"/>
        <w:jc w:val="both"/>
        <w:rPr>
          <w:lang w:val="uk-UA"/>
        </w:rPr>
      </w:pPr>
      <w:r w:rsidRPr="002F04B3">
        <w:rPr>
          <w:sz w:val="28"/>
          <w:szCs w:val="28"/>
          <w:lang w:val="uk-UA"/>
        </w:rPr>
        <w:t xml:space="preserve"> недостатня кількість тренерів-викладачів відповідної кваліфікації у закладах</w:t>
      </w:r>
      <w:r w:rsidRPr="002F04B3">
        <w:rPr>
          <w:spacing w:val="1"/>
          <w:sz w:val="28"/>
          <w:szCs w:val="28"/>
          <w:lang w:val="uk-UA"/>
        </w:rPr>
        <w:t xml:space="preserve"> </w:t>
      </w:r>
      <w:r w:rsidRPr="002F04B3">
        <w:rPr>
          <w:sz w:val="28"/>
          <w:szCs w:val="28"/>
          <w:lang w:val="uk-UA"/>
        </w:rPr>
        <w:t xml:space="preserve">позашкільної освіти спортивного та фізкультурно-оздоровчого спрямування;  </w:t>
      </w:r>
      <w:r w:rsidRPr="002F04B3">
        <w:rPr>
          <w:lang w:val="uk-UA"/>
        </w:rPr>
        <w:t xml:space="preserve">      </w:t>
      </w:r>
    </w:p>
    <w:p w:rsidR="00365DDF" w:rsidRPr="002F04B3" w:rsidRDefault="00365DDF" w:rsidP="0081166B">
      <w:pPr>
        <w:pStyle w:val="rvps2"/>
        <w:spacing w:before="0" w:beforeAutospacing="0" w:after="0" w:afterAutospacing="0" w:line="25" w:lineRule="atLeast"/>
        <w:ind w:right="-82" w:firstLine="360"/>
        <w:jc w:val="both"/>
        <w:rPr>
          <w:lang w:val="uk-UA"/>
        </w:rPr>
      </w:pPr>
      <w:r w:rsidRPr="002F04B3">
        <w:rPr>
          <w:sz w:val="28"/>
          <w:szCs w:val="28"/>
          <w:lang w:val="uk-UA"/>
        </w:rPr>
        <w:t xml:space="preserve"> непопулярність спортивної кар’єри серед молоді;</w:t>
      </w:r>
    </w:p>
    <w:p w:rsidR="00365DDF" w:rsidRPr="002F04B3" w:rsidRDefault="00365DDF" w:rsidP="0081166B">
      <w:pPr>
        <w:pStyle w:val="rvps2"/>
        <w:spacing w:before="0" w:beforeAutospacing="0" w:after="0" w:afterAutospacing="0" w:line="25" w:lineRule="atLeast"/>
        <w:ind w:right="-82" w:firstLine="360"/>
        <w:jc w:val="both"/>
        <w:rPr>
          <w:sz w:val="28"/>
          <w:szCs w:val="28"/>
          <w:lang w:val="uk-UA"/>
        </w:rPr>
      </w:pPr>
      <w:r w:rsidRPr="002F04B3">
        <w:rPr>
          <w:lang w:val="uk-UA"/>
        </w:rPr>
        <w:t xml:space="preserve"> </w:t>
      </w:r>
      <w:r w:rsidRPr="002F04B3">
        <w:rPr>
          <w:sz w:val="28"/>
          <w:szCs w:val="28"/>
          <w:lang w:val="uk-UA"/>
        </w:rPr>
        <w:t>невідповідність матеріально-технічного забезпечення закладів</w:t>
      </w:r>
      <w:r w:rsidRPr="002F04B3">
        <w:rPr>
          <w:spacing w:val="1"/>
          <w:sz w:val="28"/>
          <w:szCs w:val="28"/>
          <w:lang w:val="uk-UA"/>
        </w:rPr>
        <w:t xml:space="preserve"> </w:t>
      </w:r>
      <w:r w:rsidRPr="002F04B3">
        <w:rPr>
          <w:sz w:val="28"/>
          <w:szCs w:val="28"/>
          <w:lang w:val="uk-UA"/>
        </w:rPr>
        <w:t>позашкільної освіти спортивного та фізкультурно-оздоровчого спрямування потребам учнівської та студентської молоді;</w:t>
      </w:r>
    </w:p>
    <w:p w:rsidR="00365DDF" w:rsidRPr="002F04B3" w:rsidRDefault="00365DDF" w:rsidP="0081166B">
      <w:pPr>
        <w:pStyle w:val="rvps2"/>
        <w:spacing w:before="0" w:beforeAutospacing="0" w:after="0" w:afterAutospacing="0" w:line="25" w:lineRule="atLeast"/>
        <w:ind w:right="-1" w:firstLine="360"/>
        <w:jc w:val="both"/>
        <w:rPr>
          <w:lang w:val="uk-UA"/>
        </w:rPr>
      </w:pPr>
      <w:r w:rsidRPr="002F04B3">
        <w:rPr>
          <w:sz w:val="28"/>
          <w:szCs w:val="28"/>
          <w:lang w:val="uk-UA"/>
        </w:rPr>
        <w:t xml:space="preserve"> відсутність закладів позашкільної освіти системи освіти (у тому числі спортивного та фізкультурно-оздоровчого спрямування) у 15 територіальних </w:t>
      </w:r>
      <w:r w:rsidRPr="002F04B3">
        <w:rPr>
          <w:sz w:val="28"/>
          <w:szCs w:val="28"/>
          <w:lang w:val="uk-UA"/>
        </w:rPr>
        <w:lastRenderedPageBreak/>
        <w:t xml:space="preserve">громадах області, що позбавляє можливості дітей займатися </w:t>
      </w:r>
      <w:r w:rsidR="00241161" w:rsidRPr="00CF3757">
        <w:rPr>
          <w:sz w:val="28"/>
          <w:szCs w:val="28"/>
        </w:rPr>
        <w:br/>
      </w:r>
      <w:r w:rsidRPr="002F04B3">
        <w:rPr>
          <w:sz w:val="28"/>
          <w:szCs w:val="28"/>
          <w:lang w:val="uk-UA"/>
        </w:rPr>
        <w:t>за інтересами у гуртках/секціях у позаурочний час;</w:t>
      </w:r>
    </w:p>
    <w:p w:rsidR="00365DDF" w:rsidRPr="002F04B3" w:rsidRDefault="00365DDF" w:rsidP="0081166B">
      <w:pPr>
        <w:pStyle w:val="rvps2"/>
        <w:spacing w:before="0" w:beforeAutospacing="0" w:after="0" w:afterAutospacing="0" w:line="25" w:lineRule="atLeast"/>
        <w:ind w:right="-82" w:firstLine="360"/>
        <w:jc w:val="both"/>
        <w:rPr>
          <w:sz w:val="28"/>
          <w:szCs w:val="28"/>
          <w:lang w:val="uk-UA"/>
        </w:rPr>
      </w:pPr>
      <w:r w:rsidRPr="002F04B3">
        <w:rPr>
          <w:sz w:val="28"/>
          <w:szCs w:val="28"/>
          <w:lang w:val="uk-UA"/>
        </w:rPr>
        <w:t xml:space="preserve"> відсутність у закладах</w:t>
      </w:r>
      <w:r w:rsidRPr="002F04B3">
        <w:rPr>
          <w:spacing w:val="1"/>
          <w:sz w:val="28"/>
          <w:szCs w:val="28"/>
          <w:lang w:val="uk-UA"/>
        </w:rPr>
        <w:t xml:space="preserve"> </w:t>
      </w:r>
      <w:r w:rsidRPr="002F04B3">
        <w:rPr>
          <w:sz w:val="28"/>
          <w:szCs w:val="28"/>
          <w:lang w:val="uk-UA"/>
        </w:rPr>
        <w:t>позашкільної освіти спортивного та фізкультурно-оздоровчого спрямування комфортних та безпечних умов для проведення навчально-тренувальних занять;</w:t>
      </w:r>
    </w:p>
    <w:p w:rsidR="00365DDF" w:rsidRPr="002F04B3" w:rsidRDefault="00365DDF" w:rsidP="0081166B">
      <w:pPr>
        <w:pStyle w:val="rvps2"/>
        <w:spacing w:before="0" w:beforeAutospacing="0" w:after="0" w:afterAutospacing="0" w:line="25" w:lineRule="atLeast"/>
        <w:ind w:right="-82" w:firstLine="360"/>
        <w:jc w:val="both"/>
        <w:rPr>
          <w:sz w:val="28"/>
          <w:szCs w:val="28"/>
          <w:lang w:val="uk-UA"/>
        </w:rPr>
      </w:pPr>
      <w:r w:rsidRPr="002F04B3">
        <w:rPr>
          <w:sz w:val="28"/>
          <w:szCs w:val="28"/>
          <w:lang w:val="uk-UA"/>
        </w:rPr>
        <w:t xml:space="preserve">недостатня кількість спортивних споруд та місць для заняття фізичною культурою, зокрема облаштованих для осіб з інвалідністю, що пов’язано </w:t>
      </w:r>
      <w:r w:rsidR="00241161" w:rsidRPr="00CF3757">
        <w:rPr>
          <w:sz w:val="28"/>
          <w:szCs w:val="28"/>
          <w:lang w:val="uk-UA"/>
        </w:rPr>
        <w:br/>
      </w:r>
      <w:r w:rsidRPr="002F04B3">
        <w:rPr>
          <w:sz w:val="28"/>
          <w:szCs w:val="28"/>
          <w:lang w:val="uk-UA"/>
        </w:rPr>
        <w:t>з обмеженим фінансуванням будівництва об’єктів з місцевих бюджетів;</w:t>
      </w:r>
    </w:p>
    <w:p w:rsidR="00365DDF" w:rsidRPr="002F04B3" w:rsidRDefault="00365DDF" w:rsidP="0081166B">
      <w:pPr>
        <w:pStyle w:val="rvps2"/>
        <w:spacing w:before="0" w:beforeAutospacing="0" w:after="0" w:afterAutospacing="0" w:line="25" w:lineRule="atLeast"/>
        <w:ind w:right="-82" w:firstLine="360"/>
        <w:jc w:val="both"/>
        <w:rPr>
          <w:sz w:val="28"/>
          <w:szCs w:val="28"/>
          <w:lang w:val="uk-UA"/>
        </w:rPr>
      </w:pPr>
      <w:r w:rsidRPr="002F04B3">
        <w:rPr>
          <w:sz w:val="28"/>
          <w:szCs w:val="28"/>
          <w:lang w:val="uk-UA"/>
        </w:rPr>
        <w:t xml:space="preserve">низький рівень суспільного попиту на будівництво сучасної спортивної інфраструктури </w:t>
      </w:r>
      <w:r w:rsidR="00013904" w:rsidRPr="002F04B3">
        <w:rPr>
          <w:sz w:val="28"/>
          <w:szCs w:val="28"/>
          <w:lang w:val="uk-UA"/>
        </w:rPr>
        <w:t xml:space="preserve">у </w:t>
      </w:r>
      <w:r w:rsidRPr="002F04B3">
        <w:rPr>
          <w:sz w:val="28"/>
          <w:szCs w:val="28"/>
          <w:lang w:val="uk-UA"/>
        </w:rPr>
        <w:t>територіальни</w:t>
      </w:r>
      <w:r w:rsidR="00013904" w:rsidRPr="002F04B3">
        <w:rPr>
          <w:sz w:val="28"/>
          <w:szCs w:val="28"/>
          <w:lang w:val="uk-UA"/>
        </w:rPr>
        <w:t>х</w:t>
      </w:r>
      <w:r w:rsidRPr="002F04B3">
        <w:rPr>
          <w:sz w:val="28"/>
          <w:szCs w:val="28"/>
          <w:lang w:val="uk-UA"/>
        </w:rPr>
        <w:t xml:space="preserve"> громада</w:t>
      </w:r>
      <w:r w:rsidR="00013904" w:rsidRPr="002F04B3">
        <w:rPr>
          <w:sz w:val="28"/>
          <w:szCs w:val="28"/>
          <w:lang w:val="uk-UA"/>
        </w:rPr>
        <w:t>х</w:t>
      </w:r>
      <w:r w:rsidRPr="002F04B3">
        <w:rPr>
          <w:sz w:val="28"/>
          <w:szCs w:val="28"/>
          <w:lang w:val="uk-UA"/>
        </w:rPr>
        <w:t xml:space="preserve"> області;</w:t>
      </w:r>
    </w:p>
    <w:p w:rsidR="00365DDF" w:rsidRPr="002F04B3" w:rsidRDefault="00365DDF" w:rsidP="0081166B">
      <w:pPr>
        <w:pStyle w:val="rvps2"/>
        <w:spacing w:before="0" w:beforeAutospacing="0" w:after="0" w:afterAutospacing="0" w:line="25" w:lineRule="atLeast"/>
        <w:ind w:right="-82" w:firstLine="360"/>
        <w:jc w:val="both"/>
        <w:rPr>
          <w:sz w:val="28"/>
          <w:szCs w:val="28"/>
          <w:lang w:val="uk-UA"/>
        </w:rPr>
      </w:pPr>
      <w:r w:rsidRPr="002F04B3">
        <w:rPr>
          <w:sz w:val="28"/>
          <w:szCs w:val="28"/>
          <w:lang w:val="uk-UA"/>
        </w:rPr>
        <w:t xml:space="preserve"> незначна кількість учнів та студентів закладів освіти, які регулярно займаються руховою активністю;</w:t>
      </w:r>
    </w:p>
    <w:p w:rsidR="00365DDF" w:rsidRPr="002F04B3" w:rsidRDefault="00365DDF" w:rsidP="0081166B">
      <w:pPr>
        <w:pStyle w:val="rvps2"/>
        <w:spacing w:before="0" w:beforeAutospacing="0" w:after="0" w:afterAutospacing="0" w:line="25" w:lineRule="atLeast"/>
        <w:ind w:right="-82" w:firstLine="450"/>
        <w:jc w:val="both"/>
        <w:rPr>
          <w:sz w:val="28"/>
          <w:szCs w:val="28"/>
          <w:lang w:val="uk-UA"/>
        </w:rPr>
      </w:pPr>
      <w:r w:rsidRPr="002F04B3">
        <w:rPr>
          <w:sz w:val="28"/>
          <w:szCs w:val="28"/>
          <w:lang w:val="uk-UA"/>
        </w:rPr>
        <w:t xml:space="preserve">низька ефективність функціонування системи фізичного виховання для підготовки </w:t>
      </w:r>
      <w:r w:rsidR="00EF2CB3" w:rsidRPr="002F04B3">
        <w:rPr>
          <w:sz w:val="28"/>
          <w:szCs w:val="28"/>
          <w:lang w:val="uk-UA"/>
        </w:rPr>
        <w:t>допризовної</w:t>
      </w:r>
      <w:r w:rsidRPr="002F04B3">
        <w:rPr>
          <w:sz w:val="28"/>
          <w:szCs w:val="28"/>
          <w:lang w:val="uk-UA"/>
        </w:rPr>
        <w:t xml:space="preserve"> молоді Харківщини як ефективного засобу підвищення їх</w:t>
      </w:r>
      <w:r w:rsidR="002E15DC" w:rsidRPr="002F04B3">
        <w:rPr>
          <w:sz w:val="28"/>
          <w:szCs w:val="28"/>
          <w:lang w:val="uk-UA"/>
        </w:rPr>
        <w:t>ньої</w:t>
      </w:r>
      <w:r w:rsidRPr="002F04B3">
        <w:rPr>
          <w:sz w:val="28"/>
          <w:szCs w:val="28"/>
          <w:lang w:val="uk-UA"/>
        </w:rPr>
        <w:t xml:space="preserve"> фізичної готовності, спортивної майстерності та військово-патріотичного виховання.</w:t>
      </w:r>
      <w:bookmarkStart w:id="1" w:name="n20"/>
      <w:bookmarkStart w:id="2" w:name="n21"/>
      <w:bookmarkStart w:id="3" w:name="n22"/>
      <w:bookmarkStart w:id="4" w:name="n24"/>
      <w:bookmarkEnd w:id="1"/>
      <w:bookmarkEnd w:id="2"/>
      <w:bookmarkEnd w:id="3"/>
      <w:bookmarkEnd w:id="4"/>
    </w:p>
    <w:p w:rsidR="002E15DC" w:rsidRPr="002F04B3" w:rsidRDefault="00365DDF" w:rsidP="0081166B">
      <w:pPr>
        <w:spacing w:after="0" w:line="25" w:lineRule="atLeast"/>
        <w:ind w:right="-82" w:firstLine="567"/>
        <w:jc w:val="both"/>
        <w:outlineLvl w:val="2"/>
        <w:rPr>
          <w:rFonts w:ascii="Times New Roman" w:hAnsi="Times New Roman"/>
          <w:spacing w:val="1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Реалізація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Програми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забезпечить: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</w:p>
    <w:p w:rsidR="002E15DC" w:rsidRPr="002F04B3" w:rsidRDefault="00365DDF" w:rsidP="0081166B">
      <w:pPr>
        <w:spacing w:after="0" w:line="25" w:lineRule="atLeast"/>
        <w:ind w:right="-82" w:firstLine="567"/>
        <w:jc w:val="both"/>
        <w:outlineLvl w:val="2"/>
        <w:rPr>
          <w:rFonts w:ascii="Times New Roman" w:hAnsi="Times New Roman"/>
          <w:spacing w:val="1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оновлення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матеріально-технічної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бази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закладів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позашкільної освіти спортивного та фізкультурно-оздоровчого спрямування</w:t>
      </w:r>
      <w:r w:rsidR="002E15DC" w:rsidRPr="002F04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pacing w:val="-57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відповідн</w:t>
      </w:r>
      <w:r w:rsidR="002E15DC" w:rsidRPr="002F04B3">
        <w:rPr>
          <w:rFonts w:ascii="Times New Roman" w:hAnsi="Times New Roman"/>
          <w:sz w:val="28"/>
          <w:szCs w:val="28"/>
          <w:lang w:val="uk-UA"/>
        </w:rPr>
        <w:t>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до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потреб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навчально-тренувального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процесу;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</w:p>
    <w:p w:rsidR="002E15DC" w:rsidRPr="002F04B3" w:rsidRDefault="00365DDF" w:rsidP="0081166B">
      <w:pPr>
        <w:spacing w:after="0" w:line="25" w:lineRule="atLeast"/>
        <w:ind w:right="-82" w:firstLine="567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покращення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фізичного </w:t>
      </w:r>
      <w:r w:rsidRPr="002F04B3">
        <w:rPr>
          <w:rFonts w:ascii="Times New Roman" w:hAnsi="Times New Roman"/>
          <w:spacing w:val="-57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потенціалу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і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здоров'я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підростаючого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покоління;</w:t>
      </w:r>
    </w:p>
    <w:p w:rsidR="00843F0F" w:rsidRPr="002F04B3" w:rsidRDefault="00365DDF" w:rsidP="0081166B">
      <w:pPr>
        <w:spacing w:after="0" w:line="25" w:lineRule="atLeast"/>
        <w:ind w:right="-82" w:firstLine="567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створення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умов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для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самовираження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і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самореалізації памолоді під час проведення занять фізичною культурою у гуртках, секціях, спортивних клубах,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дитячо-юнацьких спортивних школах; </w:t>
      </w:r>
    </w:p>
    <w:p w:rsidR="00843F0F" w:rsidRPr="002F04B3" w:rsidRDefault="00365DDF" w:rsidP="0081166B">
      <w:pPr>
        <w:spacing w:after="0" w:line="25" w:lineRule="atLeast"/>
        <w:ind w:right="-82" w:firstLine="567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участь у фізкультурно-оздоровчих заходах незалежно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від рівня підготовленості здобувачів освіти і наявності особливих освітніх потреб;</w:t>
      </w:r>
    </w:p>
    <w:p w:rsidR="00365DDF" w:rsidRPr="002F04B3" w:rsidRDefault="00365DDF" w:rsidP="0081166B">
      <w:pPr>
        <w:spacing w:after="0" w:line="25" w:lineRule="atLeast"/>
        <w:ind w:right="-82" w:firstLine="567"/>
        <w:jc w:val="both"/>
        <w:outlineLvl w:val="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наявність ефективної системи забезпечення сфери фізичної культури і спорту фахівцями відповідної кваліфікації з мотивацією до результативної роботи.</w:t>
      </w:r>
    </w:p>
    <w:p w:rsidR="00365DDF" w:rsidRPr="002F04B3" w:rsidRDefault="00365DDF" w:rsidP="0081166B">
      <w:pPr>
        <w:spacing w:after="0" w:line="25" w:lineRule="atLeast"/>
        <w:ind w:left="1" w:right="-82" w:firstLine="56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5DDF" w:rsidRPr="002F04B3" w:rsidRDefault="00843F0F" w:rsidP="0081166B">
      <w:pPr>
        <w:spacing w:after="0" w:line="25" w:lineRule="atLeast"/>
        <w:ind w:left="1" w:right="-82" w:firstLine="56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04B3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="00365DDF" w:rsidRPr="002F04B3">
        <w:rPr>
          <w:rFonts w:ascii="Times New Roman" w:hAnsi="Times New Roman"/>
          <w:b/>
          <w:sz w:val="28"/>
          <w:szCs w:val="28"/>
          <w:lang w:val="uk-UA"/>
        </w:rPr>
        <w:t xml:space="preserve">ІІ. МЕТА ТА ЗАВДАННЯ ПРОГРАМИ </w:t>
      </w:r>
    </w:p>
    <w:p w:rsidR="00365DDF" w:rsidRPr="002F04B3" w:rsidRDefault="00365DDF" w:rsidP="0081166B">
      <w:pPr>
        <w:spacing w:after="0" w:line="25" w:lineRule="atLeast"/>
        <w:ind w:left="1" w:right="-82" w:firstLine="56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5DDF" w:rsidRPr="002F04B3" w:rsidRDefault="00365DDF" w:rsidP="0081166B">
      <w:pPr>
        <w:spacing w:after="0" w:line="25" w:lineRule="atLeast"/>
        <w:ind w:right="-8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Мет</w:t>
      </w:r>
      <w:r w:rsidR="00843F0F" w:rsidRPr="002F04B3">
        <w:rPr>
          <w:rFonts w:ascii="Times New Roman" w:hAnsi="Times New Roman"/>
          <w:sz w:val="28"/>
          <w:szCs w:val="28"/>
          <w:lang w:val="uk-UA"/>
        </w:rPr>
        <w:t>а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  <w:r w:rsidR="00843F0F" w:rsidRPr="002F04B3">
        <w:rPr>
          <w:rFonts w:ascii="Times New Roman" w:hAnsi="Times New Roman"/>
          <w:sz w:val="28"/>
          <w:szCs w:val="28"/>
          <w:lang w:val="uk-UA"/>
        </w:rPr>
        <w:t>–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 створення умов для забезпечення доступності спорту для дітей та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молоді,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залучення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їх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до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занять фізичною культурою,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формування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ціннісного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ставлення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памолоді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до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власного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здоров’я,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покращення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фізичного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розвитку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фізичної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підготовленості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як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важливої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складової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поліпшення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якості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241161" w:rsidRPr="002F04B3">
        <w:rPr>
          <w:rFonts w:ascii="Times New Roman" w:hAnsi="Times New Roman"/>
          <w:spacing w:val="1"/>
          <w:sz w:val="28"/>
          <w:szCs w:val="28"/>
          <w:lang w:val="uk-UA"/>
        </w:rPr>
        <w:br/>
      </w:r>
      <w:r w:rsidR="00843F0F" w:rsidRPr="002F04B3">
        <w:rPr>
          <w:rFonts w:ascii="Times New Roman" w:hAnsi="Times New Roman"/>
          <w:sz w:val="28"/>
          <w:szCs w:val="28"/>
          <w:lang w:val="uk-UA"/>
        </w:rPr>
        <w:t xml:space="preserve">й </w:t>
      </w:r>
      <w:r w:rsidRPr="002F04B3">
        <w:rPr>
          <w:rFonts w:ascii="Times New Roman" w:hAnsi="Times New Roman"/>
          <w:sz w:val="28"/>
          <w:szCs w:val="28"/>
          <w:lang w:val="uk-UA"/>
        </w:rPr>
        <w:t>тривалості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активного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життя, визначення та реалізація першочергових </w:t>
      </w:r>
      <w:r w:rsidR="00241161" w:rsidRPr="002F04B3">
        <w:rPr>
          <w:rFonts w:ascii="Times New Roman" w:hAnsi="Times New Roman"/>
          <w:sz w:val="28"/>
          <w:szCs w:val="28"/>
          <w:lang w:val="uk-UA"/>
        </w:rPr>
        <w:br/>
      </w:r>
      <w:r w:rsidRPr="002F04B3">
        <w:rPr>
          <w:rFonts w:ascii="Times New Roman" w:hAnsi="Times New Roman"/>
          <w:sz w:val="28"/>
          <w:szCs w:val="28"/>
          <w:lang w:val="uk-UA"/>
        </w:rPr>
        <w:t>і перспективних заходів, спрямованих на розвиток</w:t>
      </w:r>
      <w:r w:rsidRPr="002F04B3">
        <w:rPr>
          <w:rFonts w:ascii="Times New Roman" w:hAnsi="Times New Roman"/>
          <w:spacing w:val="-57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підтримку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закладів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позашкільної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освіти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спортивного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фізкультурно-оздоровчого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спрямування.</w:t>
      </w:r>
    </w:p>
    <w:p w:rsidR="00365DDF" w:rsidRPr="002F04B3" w:rsidRDefault="00365DDF" w:rsidP="0081166B">
      <w:pPr>
        <w:spacing w:after="0" w:line="25" w:lineRule="atLeast"/>
        <w:ind w:left="1" w:right="-82" w:firstLine="56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Для обов’язкового введення додаткових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уроків фізичної культури, занять </w:t>
      </w:r>
      <w:r w:rsidR="00241161" w:rsidRPr="00CF3757">
        <w:rPr>
          <w:rFonts w:ascii="Times New Roman" w:hAnsi="Times New Roman"/>
          <w:sz w:val="28"/>
          <w:szCs w:val="28"/>
          <w:lang w:val="uk-UA"/>
        </w:rPr>
        <w:br/>
      </w:r>
      <w:r w:rsidRPr="002F04B3">
        <w:rPr>
          <w:rFonts w:ascii="Times New Roman" w:hAnsi="Times New Roman"/>
          <w:sz w:val="28"/>
          <w:szCs w:val="28"/>
          <w:lang w:val="uk-UA"/>
        </w:rPr>
        <w:t>з фізичного виховання, впровадження різноманітних форм,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способів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організації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843F0F" w:rsidRPr="002F04B3">
        <w:rPr>
          <w:rFonts w:ascii="Times New Roman" w:hAnsi="Times New Roman"/>
          <w:sz w:val="28"/>
          <w:szCs w:val="28"/>
          <w:lang w:val="uk-UA"/>
        </w:rPr>
        <w:t>й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проведення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уроків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фізичної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культури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занять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</w:t>
      </w:r>
      <w:r w:rsidRPr="002F04B3">
        <w:rPr>
          <w:rFonts w:ascii="Times New Roman" w:hAnsi="Times New Roman"/>
          <w:spacing w:val="60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фізичного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виховання </w:t>
      </w:r>
      <w:r w:rsidR="00241161" w:rsidRPr="00CF3757">
        <w:rPr>
          <w:rFonts w:ascii="Times New Roman" w:hAnsi="Times New Roman"/>
          <w:sz w:val="28"/>
          <w:szCs w:val="28"/>
          <w:lang w:val="uk-UA"/>
        </w:rPr>
        <w:br/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і спорту, розроблення нової моделі мотивації учнів до здорового способу життя, </w:t>
      </w:r>
      <w:r w:rsidRPr="002F04B3">
        <w:rPr>
          <w:rFonts w:ascii="Times New Roman" w:hAnsi="Times New Roman"/>
          <w:sz w:val="28"/>
          <w:szCs w:val="28"/>
          <w:lang w:val="uk-UA"/>
        </w:rPr>
        <w:lastRenderedPageBreak/>
        <w:t>відповідно до реалій сучасного українського суспільства,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індивідуального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вибору виду</w:t>
      </w:r>
      <w:r w:rsidRPr="002F04B3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рухової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активності або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спорту.</w:t>
      </w:r>
    </w:p>
    <w:p w:rsidR="00365DDF" w:rsidRPr="002F04B3" w:rsidRDefault="00365DDF" w:rsidP="0081166B">
      <w:pPr>
        <w:pStyle w:val="rvps2"/>
        <w:spacing w:before="0" w:beforeAutospacing="0" w:after="0" w:afterAutospacing="0" w:line="25" w:lineRule="atLeast"/>
        <w:ind w:right="-82"/>
        <w:jc w:val="both"/>
        <w:rPr>
          <w:sz w:val="28"/>
          <w:szCs w:val="28"/>
          <w:lang w:val="uk-UA"/>
        </w:rPr>
      </w:pPr>
      <w:r w:rsidRPr="002F04B3">
        <w:rPr>
          <w:sz w:val="28"/>
          <w:szCs w:val="28"/>
          <w:lang w:val="uk-UA"/>
        </w:rPr>
        <w:tab/>
        <w:t>Завданнями Програми є:</w:t>
      </w:r>
    </w:p>
    <w:p w:rsidR="00365DDF" w:rsidRPr="002F04B3" w:rsidRDefault="00365DDF" w:rsidP="0081166B">
      <w:pPr>
        <w:pStyle w:val="a3"/>
        <w:widowControl w:val="0"/>
        <w:autoSpaceDE w:val="0"/>
        <w:autoSpaceDN w:val="0"/>
        <w:spacing w:after="0" w:line="25" w:lineRule="atLeast"/>
        <w:ind w:left="142" w:right="-82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ab/>
        <w:t>формування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 дітей і молоді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877263" w:rsidRPr="002F04B3">
        <w:rPr>
          <w:rFonts w:ascii="Times New Roman" w:hAnsi="Times New Roman"/>
          <w:spacing w:val="1"/>
          <w:sz w:val="28"/>
          <w:szCs w:val="28"/>
          <w:lang w:val="uk-UA"/>
        </w:rPr>
        <w:t>усталених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877263" w:rsidRPr="002F04B3">
        <w:rPr>
          <w:rFonts w:ascii="Times New Roman" w:hAnsi="Times New Roman"/>
          <w:sz w:val="28"/>
          <w:szCs w:val="28"/>
          <w:lang w:val="uk-UA"/>
        </w:rPr>
        <w:t>традицій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мотивації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до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занять </w:t>
      </w:r>
      <w:r w:rsidRPr="002F04B3">
        <w:rPr>
          <w:rFonts w:ascii="Times New Roman" w:hAnsi="Times New Roman"/>
          <w:sz w:val="28"/>
          <w:szCs w:val="28"/>
          <w:lang w:val="uk-UA"/>
        </w:rPr>
        <w:t>спортом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і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фізичним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вихованням</w:t>
      </w:r>
      <w:r w:rsidR="00843F0F" w:rsidRPr="002F04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як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важливого чинника</w:t>
      </w:r>
      <w:r w:rsidRPr="002F04B3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забезпечення здорового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способу життя;</w:t>
      </w:r>
    </w:p>
    <w:p w:rsidR="00365DDF" w:rsidRPr="002F04B3" w:rsidRDefault="00365DDF" w:rsidP="0081166B">
      <w:pPr>
        <w:pStyle w:val="a3"/>
        <w:widowControl w:val="0"/>
        <w:autoSpaceDE w:val="0"/>
        <w:autoSpaceDN w:val="0"/>
        <w:spacing w:after="0" w:line="25" w:lineRule="atLeast"/>
        <w:ind w:left="142" w:right="13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ab/>
        <w:t xml:space="preserve">розроблення </w:t>
      </w:r>
      <w:r w:rsidR="00EF2CB3" w:rsidRPr="002F04B3">
        <w:rPr>
          <w:rFonts w:ascii="Times New Roman" w:hAnsi="Times New Roman"/>
          <w:sz w:val="28"/>
          <w:szCs w:val="28"/>
          <w:lang w:val="uk-UA"/>
        </w:rPr>
        <w:t>алгоритму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 взаємодії закладів позашкільної освіти спортивного та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фізкультурно-оздоровчого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спрямування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із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закладами загальної середньої, професійної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(професійно-технічної) освіти, закладами вищої та фахової передвищої освіти;</w:t>
      </w:r>
    </w:p>
    <w:p w:rsidR="00365DDF" w:rsidRPr="002F04B3" w:rsidRDefault="00365DDF" w:rsidP="0081166B">
      <w:pPr>
        <w:pStyle w:val="a3"/>
        <w:widowControl w:val="0"/>
        <w:autoSpaceDE w:val="0"/>
        <w:autoSpaceDN w:val="0"/>
        <w:spacing w:after="0" w:line="25" w:lineRule="atLeast"/>
        <w:ind w:left="142" w:right="138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розвитку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мережі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гуртків,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секцій,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спортивних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клубів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9B6AD2" w:rsidRPr="00CF3757">
        <w:rPr>
          <w:rFonts w:ascii="Times New Roman" w:hAnsi="Times New Roman"/>
          <w:spacing w:val="1"/>
          <w:sz w:val="28"/>
          <w:szCs w:val="28"/>
        </w:rPr>
        <w:br/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у </w:t>
      </w:r>
      <w:r w:rsidRPr="002F04B3">
        <w:rPr>
          <w:rFonts w:ascii="Times New Roman" w:hAnsi="Times New Roman"/>
          <w:sz w:val="28"/>
          <w:szCs w:val="28"/>
          <w:lang w:val="uk-UA"/>
        </w:rPr>
        <w:t>закладах освіти відповідно до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потреб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учнів;</w:t>
      </w:r>
    </w:p>
    <w:p w:rsidR="00365DDF" w:rsidRPr="002F04B3" w:rsidRDefault="00365DDF" w:rsidP="0081166B">
      <w:pPr>
        <w:pStyle w:val="a3"/>
        <w:widowControl w:val="0"/>
        <w:tabs>
          <w:tab w:val="left" w:pos="1958"/>
        </w:tabs>
        <w:autoSpaceDE w:val="0"/>
        <w:autoSpaceDN w:val="0"/>
        <w:spacing w:after="0" w:line="25" w:lineRule="atLeast"/>
        <w:ind w:left="142" w:right="138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створ</w:t>
      </w:r>
      <w:r w:rsidR="00877263" w:rsidRPr="002F04B3">
        <w:rPr>
          <w:rFonts w:ascii="Times New Roman" w:hAnsi="Times New Roman"/>
          <w:sz w:val="28"/>
          <w:szCs w:val="28"/>
          <w:lang w:val="uk-UA"/>
        </w:rPr>
        <w:t>ення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 умов для розвитку індивідуальних здібностей учнів </w:t>
      </w:r>
      <w:r w:rsidR="009B6AD2" w:rsidRPr="00CF3757">
        <w:rPr>
          <w:rFonts w:ascii="Times New Roman" w:hAnsi="Times New Roman"/>
          <w:sz w:val="28"/>
          <w:szCs w:val="28"/>
        </w:rPr>
        <w:br/>
      </w:r>
      <w:r w:rsidRPr="002F04B3">
        <w:rPr>
          <w:rFonts w:ascii="Times New Roman" w:hAnsi="Times New Roman"/>
          <w:sz w:val="28"/>
          <w:szCs w:val="28"/>
          <w:lang w:val="uk-UA"/>
        </w:rPr>
        <w:t>та студентів на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етапах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багаторічної підготовки;</w:t>
      </w:r>
    </w:p>
    <w:p w:rsidR="00365DDF" w:rsidRPr="002F04B3" w:rsidRDefault="00365DDF" w:rsidP="0081166B">
      <w:pPr>
        <w:pStyle w:val="a3"/>
        <w:widowControl w:val="0"/>
        <w:tabs>
          <w:tab w:val="left" w:pos="1958"/>
        </w:tabs>
        <w:autoSpaceDE w:val="0"/>
        <w:autoSpaceDN w:val="0"/>
        <w:spacing w:after="0" w:line="25" w:lineRule="atLeast"/>
        <w:ind w:left="142" w:right="15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удосконал</w:t>
      </w:r>
      <w:r w:rsidR="00877263" w:rsidRPr="002F04B3">
        <w:rPr>
          <w:rFonts w:ascii="Times New Roman" w:hAnsi="Times New Roman"/>
          <w:sz w:val="28"/>
          <w:szCs w:val="28"/>
          <w:lang w:val="uk-UA"/>
        </w:rPr>
        <w:t>ення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систем</w:t>
      </w:r>
      <w:r w:rsidR="00877263" w:rsidRPr="002F04B3">
        <w:rPr>
          <w:rFonts w:ascii="Times New Roman" w:hAnsi="Times New Roman"/>
          <w:sz w:val="28"/>
          <w:szCs w:val="28"/>
          <w:lang w:val="uk-UA"/>
        </w:rPr>
        <w:t>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формування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підготовки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збірних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команд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області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різних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видів спорту;</w:t>
      </w:r>
    </w:p>
    <w:p w:rsidR="00365DDF" w:rsidRPr="002F04B3" w:rsidRDefault="00365DDF" w:rsidP="0081166B">
      <w:pPr>
        <w:pStyle w:val="a3"/>
        <w:widowControl w:val="0"/>
        <w:tabs>
          <w:tab w:val="left" w:pos="1958"/>
        </w:tabs>
        <w:autoSpaceDE w:val="0"/>
        <w:autoSpaceDN w:val="0"/>
        <w:spacing w:after="0" w:line="25" w:lineRule="atLeast"/>
        <w:ind w:left="142" w:right="144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покращення матеріально-технічної базу закладів позашкільної освіти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спортивного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фізкультурно-оздоровчого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спрямування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для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створення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повноцінних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умов </w:t>
      </w:r>
      <w:r w:rsidRPr="002F04B3">
        <w:rPr>
          <w:rFonts w:ascii="Times New Roman" w:hAnsi="Times New Roman"/>
          <w:spacing w:val="-57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забезпечення освітнього процесу;</w:t>
      </w:r>
    </w:p>
    <w:p w:rsidR="00365DDF" w:rsidRPr="002F04B3" w:rsidRDefault="00365DDF" w:rsidP="0081166B">
      <w:pPr>
        <w:pStyle w:val="a3"/>
        <w:widowControl w:val="0"/>
        <w:tabs>
          <w:tab w:val="left" w:pos="1958"/>
        </w:tabs>
        <w:autoSpaceDE w:val="0"/>
        <w:autoSpaceDN w:val="0"/>
        <w:spacing w:after="0" w:line="25" w:lineRule="atLeast"/>
        <w:ind w:left="142" w:right="145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забезпеч</w:t>
      </w:r>
      <w:r w:rsidR="00877263" w:rsidRPr="002F04B3">
        <w:rPr>
          <w:rFonts w:ascii="Times New Roman" w:hAnsi="Times New Roman"/>
          <w:sz w:val="28"/>
          <w:szCs w:val="28"/>
          <w:lang w:val="uk-UA"/>
        </w:rPr>
        <w:t>ення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 фінансування навчально-тренувальних зборів, участі дітей та молоді у спортивних змаганнях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обласного</w:t>
      </w:r>
      <w:r w:rsidR="00877263" w:rsidRPr="002F04B3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всеукраїнського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рівнів;</w:t>
      </w:r>
    </w:p>
    <w:p w:rsidR="00365DDF" w:rsidRPr="002F04B3" w:rsidRDefault="00877263" w:rsidP="0081166B">
      <w:pPr>
        <w:pStyle w:val="a3"/>
        <w:widowControl w:val="0"/>
        <w:tabs>
          <w:tab w:val="left" w:pos="1675"/>
        </w:tabs>
        <w:autoSpaceDE w:val="0"/>
        <w:autoSpaceDN w:val="0"/>
        <w:spacing w:after="0" w:line="25" w:lineRule="atLeast"/>
        <w:ind w:left="142" w:right="142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належн</w:t>
      </w:r>
      <w:r w:rsidRPr="002F04B3">
        <w:rPr>
          <w:rFonts w:ascii="Times New Roman" w:hAnsi="Times New Roman"/>
          <w:sz w:val="28"/>
          <w:szCs w:val="28"/>
          <w:lang w:val="uk-UA"/>
        </w:rPr>
        <w:t>ого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методичн</w:t>
      </w:r>
      <w:r w:rsidRPr="002F04B3">
        <w:rPr>
          <w:rFonts w:ascii="Times New Roman" w:hAnsi="Times New Roman"/>
          <w:sz w:val="28"/>
          <w:szCs w:val="28"/>
          <w:lang w:val="uk-UA"/>
        </w:rPr>
        <w:t>ого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супров</w:t>
      </w:r>
      <w:r w:rsidRPr="002F04B3">
        <w:rPr>
          <w:rFonts w:ascii="Times New Roman" w:hAnsi="Times New Roman"/>
          <w:sz w:val="28"/>
          <w:szCs w:val="28"/>
          <w:lang w:val="uk-UA"/>
        </w:rPr>
        <w:t>оду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роботи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викладачів-тренерів</w:t>
      </w:r>
      <w:r w:rsidR="00365DDF" w:rsidRPr="002F04B3">
        <w:rPr>
          <w:rFonts w:ascii="Times New Roman" w:hAnsi="Times New Roman"/>
          <w:spacing w:val="6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у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гуртках,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секціях,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спортивних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клубів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у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закладах освіти;</w:t>
      </w:r>
    </w:p>
    <w:p w:rsidR="00365DDF" w:rsidRPr="002F04B3" w:rsidRDefault="003E138C" w:rsidP="0081166B">
      <w:pPr>
        <w:pStyle w:val="a3"/>
        <w:widowControl w:val="0"/>
        <w:tabs>
          <w:tab w:val="left" w:pos="1675"/>
        </w:tabs>
        <w:autoSpaceDE w:val="0"/>
        <w:autoSpaceDN w:val="0"/>
        <w:spacing w:after="0" w:line="25" w:lineRule="atLeast"/>
        <w:ind w:left="142" w:right="148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збереження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здоров’я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учнів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через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створення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безпечних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умов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проходження</w:t>
      </w:r>
      <w:r w:rsidR="00365DDF" w:rsidRPr="002F04B3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навчально-тренувального процесу;</w:t>
      </w:r>
    </w:p>
    <w:p w:rsidR="00365DDF" w:rsidRPr="002F04B3" w:rsidRDefault="00365DDF" w:rsidP="0081166B">
      <w:pPr>
        <w:pStyle w:val="a3"/>
        <w:widowControl w:val="0"/>
        <w:tabs>
          <w:tab w:val="left" w:pos="1675"/>
        </w:tabs>
        <w:autoSpaceDE w:val="0"/>
        <w:autoSpaceDN w:val="0"/>
        <w:spacing w:after="0" w:line="25" w:lineRule="atLeast"/>
        <w:ind w:left="142" w:right="179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проведення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навчань,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семінарів,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конференцій,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майстер-класів,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підвищення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кваліфікації викладачів</w:t>
      </w:r>
      <w:r w:rsidR="003E138C" w:rsidRPr="002F04B3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2F04B3">
        <w:rPr>
          <w:rFonts w:ascii="Times New Roman" w:hAnsi="Times New Roman"/>
          <w:sz w:val="28"/>
          <w:szCs w:val="28"/>
          <w:lang w:val="uk-UA"/>
        </w:rPr>
        <w:t>тренерів гуртків, секцій, спортивних клубів закладів освіти,</w:t>
      </w:r>
      <w:r w:rsidRPr="002F04B3">
        <w:rPr>
          <w:rFonts w:ascii="Times New Roman" w:hAnsi="Times New Roman"/>
          <w:spacing w:val="6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дитячо-юнацьких</w:t>
      </w:r>
      <w:r w:rsidRPr="002F04B3">
        <w:rPr>
          <w:rFonts w:ascii="Times New Roman" w:hAnsi="Times New Roman"/>
          <w:spacing w:val="-57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спортивних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шкіл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метою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впровадження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сучасних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рухових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активностей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на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заняттях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фізичного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виховання в</w:t>
      </w:r>
      <w:r w:rsidRPr="002F04B3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3E138C" w:rsidRPr="002F04B3">
        <w:rPr>
          <w:rFonts w:ascii="Times New Roman" w:hAnsi="Times New Roman"/>
          <w:sz w:val="28"/>
          <w:szCs w:val="28"/>
          <w:lang w:val="uk-UA"/>
        </w:rPr>
        <w:t>закладах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освіти усіх типів;</w:t>
      </w:r>
    </w:p>
    <w:p w:rsidR="00365DDF" w:rsidRPr="002F04B3" w:rsidRDefault="00365DDF" w:rsidP="0081166B">
      <w:pPr>
        <w:pStyle w:val="a3"/>
        <w:widowControl w:val="0"/>
        <w:tabs>
          <w:tab w:val="left" w:pos="1675"/>
        </w:tabs>
        <w:autoSpaceDE w:val="0"/>
        <w:autoSpaceDN w:val="0"/>
        <w:spacing w:after="0" w:line="25" w:lineRule="atLeast"/>
        <w:ind w:left="142" w:right="182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удосконалення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методики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проведення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позаурочних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фізкультурно-оздоровчих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заходів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для здобувачів освіти, їх</w:t>
      </w:r>
      <w:r w:rsidR="003E138C" w:rsidRPr="002F04B3">
        <w:rPr>
          <w:rFonts w:ascii="Times New Roman" w:hAnsi="Times New Roman"/>
          <w:sz w:val="28"/>
          <w:szCs w:val="28"/>
          <w:lang w:val="uk-UA"/>
        </w:rPr>
        <w:t>ніх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 батьків,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населення територіальної громади тощо;</w:t>
      </w:r>
    </w:p>
    <w:p w:rsidR="00365DDF" w:rsidRPr="002F04B3" w:rsidRDefault="00D240DB" w:rsidP="0081166B">
      <w:pPr>
        <w:pStyle w:val="a3"/>
        <w:widowControl w:val="0"/>
        <w:tabs>
          <w:tab w:val="left" w:pos="1536"/>
        </w:tabs>
        <w:autoSpaceDE w:val="0"/>
        <w:autoSpaceDN w:val="0"/>
        <w:spacing w:after="0" w:line="25" w:lineRule="atLeast"/>
        <w:ind w:left="142" w:right="178" w:firstLine="567"/>
        <w:contextualSpacing w:val="0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проведення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фізкультурно-оздоровчих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заходів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і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з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поєднанням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традиційних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та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 xml:space="preserve">інноваційних підходів і форм </w:t>
      </w:r>
      <w:r w:rsidRPr="002F04B3">
        <w:rPr>
          <w:rFonts w:ascii="Times New Roman" w:hAnsi="Times New Roman"/>
          <w:sz w:val="28"/>
          <w:szCs w:val="28"/>
          <w:lang w:val="uk-UA"/>
        </w:rPr>
        <w:t>з метою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 xml:space="preserve"> популяризаці</w:t>
      </w:r>
      <w:r w:rsidR="00D47839" w:rsidRPr="002F04B3">
        <w:rPr>
          <w:rFonts w:ascii="Times New Roman" w:hAnsi="Times New Roman"/>
          <w:sz w:val="28"/>
          <w:szCs w:val="28"/>
          <w:lang w:val="uk-UA"/>
        </w:rPr>
        <w:t>ї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 xml:space="preserve"> здорового способу</w:t>
      </w:r>
      <w:r w:rsidR="00365DDF" w:rsidRPr="002F04B3">
        <w:rPr>
          <w:rFonts w:ascii="Times New Roman" w:hAnsi="Times New Roman"/>
          <w:spacing w:val="-57"/>
          <w:sz w:val="28"/>
          <w:szCs w:val="28"/>
          <w:lang w:val="uk-UA"/>
        </w:rPr>
        <w:t xml:space="preserve"> </w:t>
      </w:r>
      <w:r w:rsidR="00D47839" w:rsidRPr="002F04B3">
        <w:rPr>
          <w:rFonts w:ascii="Times New Roman" w:hAnsi="Times New Roman"/>
          <w:spacing w:val="-57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життя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D47839" w:rsidRPr="002F04B3">
        <w:rPr>
          <w:rFonts w:ascii="Times New Roman" w:hAnsi="Times New Roman"/>
          <w:spacing w:val="1"/>
          <w:sz w:val="28"/>
          <w:szCs w:val="28"/>
          <w:lang w:val="uk-UA"/>
        </w:rPr>
        <w:t>(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сучасн</w:t>
      </w:r>
      <w:r w:rsidR="00D47839" w:rsidRPr="002F04B3">
        <w:rPr>
          <w:rFonts w:ascii="Times New Roman" w:hAnsi="Times New Roman"/>
          <w:sz w:val="28"/>
          <w:szCs w:val="28"/>
          <w:lang w:val="uk-UA"/>
        </w:rPr>
        <w:t>і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D47839" w:rsidRPr="002F04B3">
        <w:rPr>
          <w:rFonts w:ascii="Times New Roman" w:hAnsi="Times New Roman"/>
          <w:sz w:val="28"/>
          <w:szCs w:val="28"/>
          <w:lang w:val="uk-UA"/>
        </w:rPr>
        <w:t>види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активності,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рухлив</w:t>
      </w:r>
      <w:r w:rsidR="00D47839" w:rsidRPr="002F04B3">
        <w:rPr>
          <w:rFonts w:ascii="Times New Roman" w:hAnsi="Times New Roman"/>
          <w:sz w:val="28"/>
          <w:szCs w:val="28"/>
          <w:lang w:val="uk-UA"/>
        </w:rPr>
        <w:t>і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D47839" w:rsidRPr="002F04B3">
        <w:rPr>
          <w:rFonts w:ascii="Times New Roman" w:hAnsi="Times New Roman"/>
          <w:spacing w:val="1"/>
          <w:sz w:val="28"/>
          <w:szCs w:val="28"/>
          <w:lang w:val="uk-UA"/>
        </w:rPr>
        <w:t>й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спортивн</w:t>
      </w:r>
      <w:r w:rsidR="00D47839" w:rsidRPr="002F04B3">
        <w:rPr>
          <w:rFonts w:ascii="Times New Roman" w:hAnsi="Times New Roman"/>
          <w:sz w:val="28"/>
          <w:szCs w:val="28"/>
          <w:lang w:val="uk-UA"/>
        </w:rPr>
        <w:t>і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ігр</w:t>
      </w:r>
      <w:r w:rsidR="00D47839" w:rsidRPr="002F04B3">
        <w:rPr>
          <w:rFonts w:ascii="Times New Roman" w:hAnsi="Times New Roman"/>
          <w:sz w:val="28"/>
          <w:szCs w:val="28"/>
          <w:lang w:val="uk-UA"/>
        </w:rPr>
        <w:t>и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365DDF" w:rsidRPr="002F04B3">
        <w:rPr>
          <w:rFonts w:ascii="Times New Roman" w:hAnsi="Times New Roman"/>
          <w:spacing w:val="-57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варіативн</w:t>
      </w:r>
      <w:r w:rsidR="00D47839" w:rsidRPr="002F04B3">
        <w:rPr>
          <w:rFonts w:ascii="Times New Roman" w:hAnsi="Times New Roman"/>
          <w:sz w:val="28"/>
          <w:szCs w:val="28"/>
          <w:lang w:val="uk-UA"/>
        </w:rPr>
        <w:t>і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D47839" w:rsidRPr="002F04B3">
        <w:rPr>
          <w:rFonts w:ascii="Times New Roman" w:hAnsi="Times New Roman"/>
          <w:sz w:val="28"/>
          <w:szCs w:val="28"/>
          <w:lang w:val="uk-UA"/>
        </w:rPr>
        <w:t>модулі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програми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з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фізичної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культури</w:t>
      </w:r>
      <w:r w:rsidR="00D47839" w:rsidRPr="002F04B3">
        <w:rPr>
          <w:rFonts w:ascii="Times New Roman" w:hAnsi="Times New Roman"/>
          <w:sz w:val="28"/>
          <w:szCs w:val="28"/>
          <w:lang w:val="uk-UA"/>
        </w:rPr>
        <w:t>)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,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6350FE" w:rsidRPr="002F04B3">
        <w:rPr>
          <w:rFonts w:ascii="Times New Roman" w:hAnsi="Times New Roman"/>
          <w:sz w:val="28"/>
          <w:szCs w:val="28"/>
          <w:lang w:val="uk-UA"/>
        </w:rPr>
        <w:t>з концентрацією уваги саме на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безконтактни</w:t>
      </w:r>
      <w:r w:rsidR="006350FE" w:rsidRPr="002F04B3">
        <w:rPr>
          <w:rFonts w:ascii="Times New Roman" w:hAnsi="Times New Roman"/>
          <w:sz w:val="28"/>
          <w:szCs w:val="28"/>
          <w:lang w:val="uk-UA"/>
        </w:rPr>
        <w:t>х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,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доступни</w:t>
      </w:r>
      <w:r w:rsidR="006350FE" w:rsidRPr="002F04B3">
        <w:rPr>
          <w:rFonts w:ascii="Times New Roman" w:hAnsi="Times New Roman"/>
          <w:sz w:val="28"/>
          <w:szCs w:val="28"/>
          <w:lang w:val="uk-UA"/>
        </w:rPr>
        <w:t>х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,</w:t>
      </w:r>
      <w:r w:rsidR="00365DDF"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безпечни</w:t>
      </w:r>
      <w:r w:rsidR="006350FE" w:rsidRPr="002F04B3">
        <w:rPr>
          <w:rFonts w:ascii="Times New Roman" w:hAnsi="Times New Roman"/>
          <w:sz w:val="28"/>
          <w:szCs w:val="28"/>
          <w:lang w:val="uk-UA"/>
        </w:rPr>
        <w:t>х</w:t>
      </w:r>
      <w:r w:rsidR="00365DDF" w:rsidRPr="002F04B3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вида</w:t>
      </w:r>
      <w:r w:rsidR="006350FE" w:rsidRPr="002F04B3">
        <w:rPr>
          <w:rFonts w:ascii="Times New Roman" w:hAnsi="Times New Roman"/>
          <w:sz w:val="28"/>
          <w:szCs w:val="28"/>
          <w:lang w:val="uk-UA"/>
        </w:rPr>
        <w:t>х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 xml:space="preserve"> спорту і рухової активності;</w:t>
      </w:r>
    </w:p>
    <w:p w:rsidR="00365DDF" w:rsidRPr="002F04B3" w:rsidRDefault="00365DDF" w:rsidP="0081166B">
      <w:pPr>
        <w:pStyle w:val="a3"/>
        <w:widowControl w:val="0"/>
        <w:tabs>
          <w:tab w:val="left" w:pos="1536"/>
        </w:tabs>
        <w:autoSpaceDE w:val="0"/>
        <w:autoSpaceDN w:val="0"/>
        <w:spacing w:after="0" w:line="25" w:lineRule="atLeast"/>
        <w:ind w:left="142" w:right="178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забезпечення інклюзивного навчання, соціалізації осіб з інвалідністю та осіб з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особливими освітніми потребами у сфері фізичної культури;</w:t>
      </w:r>
    </w:p>
    <w:p w:rsidR="00365DDF" w:rsidRPr="002F04B3" w:rsidRDefault="001822AA" w:rsidP="009E4A25">
      <w:pPr>
        <w:pStyle w:val="a3"/>
        <w:widowControl w:val="0"/>
        <w:tabs>
          <w:tab w:val="left" w:pos="1536"/>
        </w:tabs>
        <w:autoSpaceDE w:val="0"/>
        <w:autoSpaceDN w:val="0"/>
        <w:spacing w:after="0" w:line="320" w:lineRule="exact"/>
        <w:ind w:left="142" w:right="176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запровадження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 xml:space="preserve"> навчання з фізичної </w:t>
      </w:r>
      <w:r w:rsidR="00365DDF" w:rsidRPr="002F04B3">
        <w:rPr>
          <w:rFonts w:ascii="Times New Roman" w:hAnsi="Times New Roman"/>
          <w:spacing w:val="-57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культури в спеціальних медичних групах, спеціальних класах закладів загальної середньої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освіти, спеціальних закладах загальної середньої освіти, навчально-реабілітаційних центрах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тощо;</w:t>
      </w:r>
    </w:p>
    <w:p w:rsidR="00365DDF" w:rsidRPr="002F04B3" w:rsidRDefault="00365DDF" w:rsidP="0081166B">
      <w:pPr>
        <w:pStyle w:val="a3"/>
        <w:widowControl w:val="0"/>
        <w:tabs>
          <w:tab w:val="left" w:pos="1536"/>
        </w:tabs>
        <w:autoSpaceDE w:val="0"/>
        <w:autoSpaceDN w:val="0"/>
        <w:spacing w:after="0" w:line="25" w:lineRule="atLeast"/>
        <w:ind w:left="142" w:right="178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lastRenderedPageBreak/>
        <w:t>організація та проведення новітніх фізкультурно-оздоровчих та спортивно-масових</w:t>
      </w:r>
      <w:r w:rsidRPr="002F04B3">
        <w:rPr>
          <w:rFonts w:ascii="Times New Roman" w:hAnsi="Times New Roman"/>
          <w:spacing w:val="-57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заходів </w:t>
      </w:r>
      <w:r w:rsidR="001822AA" w:rsidRPr="002F04B3">
        <w:rPr>
          <w:rFonts w:ascii="Times New Roman" w:hAnsi="Times New Roman"/>
          <w:sz w:val="28"/>
          <w:szCs w:val="28"/>
          <w:lang w:val="uk-UA"/>
        </w:rPr>
        <w:t>і</w:t>
      </w:r>
      <w:r w:rsidRPr="002F04B3">
        <w:rPr>
          <w:rFonts w:ascii="Times New Roman" w:hAnsi="Times New Roman"/>
          <w:sz w:val="28"/>
          <w:szCs w:val="28"/>
          <w:lang w:val="uk-UA"/>
        </w:rPr>
        <w:t>з</w:t>
      </w:r>
      <w:r w:rsidR="001822AA" w:rsidRPr="002F04B3">
        <w:rPr>
          <w:rFonts w:ascii="Times New Roman" w:hAnsi="Times New Roman"/>
          <w:sz w:val="28"/>
          <w:szCs w:val="28"/>
          <w:lang w:val="uk-UA"/>
        </w:rPr>
        <w:t xml:space="preserve"> застосуванням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 інноваційних підходів </w:t>
      </w:r>
      <w:r w:rsidR="009B6AD2" w:rsidRPr="00CF3757">
        <w:rPr>
          <w:rFonts w:ascii="Times New Roman" w:hAnsi="Times New Roman"/>
          <w:sz w:val="28"/>
          <w:szCs w:val="28"/>
          <w:lang w:val="uk-UA"/>
        </w:rPr>
        <w:br/>
      </w:r>
      <w:r w:rsidRPr="002F04B3">
        <w:rPr>
          <w:rFonts w:ascii="Times New Roman" w:hAnsi="Times New Roman"/>
          <w:sz w:val="28"/>
          <w:szCs w:val="28"/>
          <w:lang w:val="uk-UA"/>
        </w:rPr>
        <w:t>і варіативних модулів, залучення здобувачів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освіти у позаурочний</w:t>
      </w:r>
      <w:r w:rsidRPr="002F04B3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час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до підготовки та участі в них;</w:t>
      </w:r>
    </w:p>
    <w:p w:rsidR="00365DDF" w:rsidRPr="002F04B3" w:rsidRDefault="001822AA" w:rsidP="0081166B">
      <w:pPr>
        <w:pStyle w:val="a3"/>
        <w:widowControl w:val="0"/>
        <w:tabs>
          <w:tab w:val="left" w:pos="1536"/>
        </w:tabs>
        <w:autoSpaceDE w:val="0"/>
        <w:autoSpaceDN w:val="0"/>
        <w:spacing w:after="0" w:line="25" w:lineRule="atLeast"/>
        <w:ind w:left="142" w:right="179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 xml:space="preserve"> збільшення кількості спортивних гуртків, секцій, спортивних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клубів у закладах освіти територіальних громад області;</w:t>
      </w:r>
    </w:p>
    <w:p w:rsidR="00365DDF" w:rsidRPr="002F04B3" w:rsidRDefault="001822AA" w:rsidP="0081166B">
      <w:pPr>
        <w:pStyle w:val="a3"/>
        <w:widowControl w:val="0"/>
        <w:tabs>
          <w:tab w:val="left" w:pos="1536"/>
        </w:tabs>
        <w:autoSpaceDE w:val="0"/>
        <w:autoSpaceDN w:val="0"/>
        <w:spacing w:after="0" w:line="25" w:lineRule="atLeast"/>
        <w:ind w:left="142" w:right="181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модернізація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 xml:space="preserve"> приміщень закладів позашкільної освіти спортивного та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фізкультурно-оздоровчого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спрямування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відповідно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до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вимог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640739" w:rsidRPr="002F04B3">
        <w:rPr>
          <w:rFonts w:ascii="Times New Roman" w:hAnsi="Times New Roman"/>
          <w:sz w:val="28"/>
          <w:szCs w:val="28"/>
          <w:lang w:val="uk-UA"/>
        </w:rPr>
        <w:t>сучасного</w:t>
      </w:r>
      <w:r w:rsidR="00640739"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освітнього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640739" w:rsidRPr="002F04B3">
        <w:rPr>
          <w:rFonts w:ascii="Times New Roman" w:hAnsi="Times New Roman"/>
          <w:sz w:val="28"/>
          <w:szCs w:val="28"/>
          <w:lang w:val="uk-UA"/>
        </w:rPr>
        <w:t>процесу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640739" w:rsidRPr="002F04B3">
        <w:rPr>
          <w:rFonts w:ascii="Times New Roman" w:hAnsi="Times New Roman"/>
          <w:sz w:val="28"/>
          <w:szCs w:val="28"/>
          <w:lang w:val="uk-UA"/>
        </w:rPr>
        <w:t>із</w:t>
      </w:r>
      <w:r w:rsidR="00365DDF"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640739"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застосуванням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інноваційних</w:t>
      </w:r>
      <w:r w:rsidR="00365DDF"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 xml:space="preserve">підходів </w:t>
      </w:r>
      <w:r w:rsidR="00640739" w:rsidRPr="002F04B3">
        <w:rPr>
          <w:rFonts w:ascii="Times New Roman" w:hAnsi="Times New Roman"/>
          <w:sz w:val="28"/>
          <w:szCs w:val="28"/>
          <w:lang w:val="uk-UA"/>
        </w:rPr>
        <w:t>(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проведення</w:t>
      </w:r>
      <w:r w:rsidR="00365DDF"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реконструкції</w:t>
      </w:r>
      <w:r w:rsidR="00365DDF"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та</w:t>
      </w:r>
      <w:r w:rsidR="00365DDF"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ремонтних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робіт</w:t>
      </w:r>
      <w:r w:rsidR="00640739" w:rsidRPr="002F04B3">
        <w:rPr>
          <w:rFonts w:ascii="Times New Roman" w:hAnsi="Times New Roman"/>
          <w:sz w:val="28"/>
          <w:szCs w:val="28"/>
          <w:lang w:val="uk-UA"/>
        </w:rPr>
        <w:t>)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;</w:t>
      </w:r>
    </w:p>
    <w:p w:rsidR="00365DDF" w:rsidRPr="002F04B3" w:rsidRDefault="00365DDF" w:rsidP="0081166B">
      <w:pPr>
        <w:pStyle w:val="a3"/>
        <w:widowControl w:val="0"/>
        <w:tabs>
          <w:tab w:val="left" w:pos="1536"/>
        </w:tabs>
        <w:autoSpaceDE w:val="0"/>
        <w:autoSpaceDN w:val="0"/>
        <w:spacing w:after="0" w:line="25" w:lineRule="atLeast"/>
        <w:ind w:left="142" w:right="178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забезпечення спортивним інвентарем та облаштування спеціальним обладнанням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закладів</w:t>
      </w:r>
      <w:r w:rsidRPr="002F04B3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позашкільної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освіти спортивного</w:t>
      </w:r>
      <w:r w:rsidRPr="002F04B3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фізкультурно-оздоровчого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спрямування;</w:t>
      </w:r>
    </w:p>
    <w:p w:rsidR="00365DDF" w:rsidRPr="002F04B3" w:rsidRDefault="00365DDF" w:rsidP="0081166B">
      <w:pPr>
        <w:pStyle w:val="a3"/>
        <w:widowControl w:val="0"/>
        <w:tabs>
          <w:tab w:val="left" w:pos="1536"/>
        </w:tabs>
        <w:autoSpaceDE w:val="0"/>
        <w:autoSpaceDN w:val="0"/>
        <w:spacing w:after="0" w:line="25" w:lineRule="atLeast"/>
        <w:ind w:left="142" w:right="179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приведення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матеріально-технічної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бази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закладів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позашкільної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освіти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спортивного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фізкультурно-оздоровчого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спрямування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640739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у відповідність </w:t>
      </w:r>
      <w:r w:rsidR="009B6AD2" w:rsidRPr="00CF3757">
        <w:rPr>
          <w:rFonts w:ascii="Times New Roman" w:hAnsi="Times New Roman"/>
          <w:spacing w:val="1"/>
          <w:sz w:val="28"/>
          <w:szCs w:val="28"/>
          <w:lang w:val="uk-UA"/>
        </w:rPr>
        <w:br/>
      </w:r>
      <w:r w:rsidR="00640739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із 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сучасни</w:t>
      </w:r>
      <w:r w:rsidR="00640739" w:rsidRPr="002F04B3">
        <w:rPr>
          <w:rFonts w:ascii="Times New Roman" w:hAnsi="Times New Roman"/>
          <w:sz w:val="28"/>
          <w:szCs w:val="28"/>
          <w:lang w:val="uk-UA"/>
        </w:rPr>
        <w:t>ми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вимог</w:t>
      </w:r>
      <w:r w:rsidR="00640739" w:rsidRPr="002F04B3">
        <w:rPr>
          <w:rFonts w:ascii="Times New Roman" w:hAnsi="Times New Roman"/>
          <w:sz w:val="28"/>
          <w:szCs w:val="28"/>
          <w:lang w:val="uk-UA"/>
        </w:rPr>
        <w:t>ами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галузі фізичної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культури, фізичного виховання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9B6AD2" w:rsidRPr="00CF3757">
        <w:rPr>
          <w:rFonts w:ascii="Times New Roman" w:hAnsi="Times New Roman"/>
          <w:spacing w:val="-1"/>
          <w:sz w:val="28"/>
          <w:szCs w:val="28"/>
          <w:lang w:val="uk-UA"/>
        </w:rPr>
        <w:br/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спорту;</w:t>
      </w:r>
    </w:p>
    <w:p w:rsidR="00365DDF" w:rsidRPr="002F04B3" w:rsidRDefault="00365DDF" w:rsidP="0081166B">
      <w:pPr>
        <w:pStyle w:val="a3"/>
        <w:widowControl w:val="0"/>
        <w:tabs>
          <w:tab w:val="left" w:pos="1536"/>
        </w:tabs>
        <w:autoSpaceDE w:val="0"/>
        <w:autoSpaceDN w:val="0"/>
        <w:spacing w:after="0" w:line="25" w:lineRule="atLeast"/>
        <w:ind w:left="142" w:right="176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створення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закладах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позашкільної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освіти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спортивного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фізкультурно-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оздоровчого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спрямування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умов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для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оздоровчо-лікувальних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60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навчально-тренувальних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занять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фізичною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культурою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для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здобувачів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освіти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                           </w:t>
      </w:r>
      <w:r w:rsidRPr="002F04B3">
        <w:rPr>
          <w:rFonts w:ascii="Times New Roman" w:hAnsi="Times New Roman"/>
          <w:sz w:val="28"/>
          <w:szCs w:val="28"/>
          <w:lang w:val="uk-UA"/>
        </w:rPr>
        <w:t>з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ослабленим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здоров’ям,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осіб</w:t>
      </w:r>
      <w:r w:rsidRPr="002F04B3">
        <w:rPr>
          <w:rFonts w:ascii="Times New Roman" w:hAnsi="Times New Roman"/>
          <w:spacing w:val="6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</w:t>
      </w:r>
      <w:r w:rsidRPr="002F04B3">
        <w:rPr>
          <w:rFonts w:ascii="Times New Roman" w:hAnsi="Times New Roman"/>
          <w:spacing w:val="-57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особливими освітніми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потребами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осіб                   з інвалідністю.</w:t>
      </w:r>
    </w:p>
    <w:p w:rsidR="00365DDF" w:rsidRPr="002F04B3" w:rsidRDefault="00365DDF" w:rsidP="0081166B">
      <w:pPr>
        <w:spacing w:after="0" w:line="25" w:lineRule="atLeast"/>
        <w:ind w:left="1" w:firstLine="56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5DDF" w:rsidRPr="002F04B3" w:rsidRDefault="0038336F" w:rsidP="0081166B">
      <w:pPr>
        <w:spacing w:after="0" w:line="25" w:lineRule="atLeast"/>
        <w:ind w:left="1" w:firstLine="56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04B3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365DDF" w:rsidRPr="002F04B3">
        <w:rPr>
          <w:rFonts w:ascii="Times New Roman" w:hAnsi="Times New Roman"/>
          <w:b/>
          <w:sz w:val="28"/>
          <w:szCs w:val="28"/>
          <w:lang w:val="uk-UA"/>
        </w:rPr>
        <w:t>ІІІ. ШЛЯХИ І СПОСОБИ РОЗВ’ЯЗАННЯ ПРОБЛЕМИ</w:t>
      </w:r>
    </w:p>
    <w:p w:rsidR="00365DDF" w:rsidRPr="002F04B3" w:rsidRDefault="00365DDF" w:rsidP="0081166B">
      <w:pPr>
        <w:spacing w:after="0" w:line="25" w:lineRule="atLeast"/>
        <w:ind w:left="1" w:firstLine="56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5DDF" w:rsidRPr="002F04B3" w:rsidRDefault="00365DDF" w:rsidP="0081166B">
      <w:pPr>
        <w:spacing w:after="0" w:line="25" w:lineRule="atLeast"/>
        <w:ind w:left="142" w:right="142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2023/2024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навчальному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році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 35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дитячо-юнацьких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спортивних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школах</w:t>
      </w:r>
      <w:r w:rsidRPr="002F04B3">
        <w:rPr>
          <w:rFonts w:ascii="Times New Roman" w:hAnsi="Times New Roman"/>
          <w:spacing w:val="-57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системи освіти області здобувають позашкільну освіту 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                            9313 </w:t>
      </w:r>
      <w:r w:rsidRPr="002F04B3">
        <w:rPr>
          <w:rFonts w:ascii="Times New Roman" w:hAnsi="Times New Roman"/>
          <w:sz w:val="28"/>
          <w:szCs w:val="28"/>
          <w:lang w:val="uk-UA"/>
        </w:rPr>
        <w:t>вихованців.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умови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виконання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Програми</w:t>
      </w:r>
      <w:r w:rsidRPr="002F04B3">
        <w:rPr>
          <w:rFonts w:ascii="Times New Roman" w:hAnsi="Times New Roman"/>
          <w:spacing w:val="60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на</w:t>
      </w:r>
      <w:r w:rsidRPr="002F04B3">
        <w:rPr>
          <w:rFonts w:ascii="Times New Roman" w:hAnsi="Times New Roman"/>
          <w:spacing w:val="60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кінець</w:t>
      </w:r>
      <w:r w:rsidRPr="002F04B3">
        <w:rPr>
          <w:rFonts w:ascii="Times New Roman" w:hAnsi="Times New Roman"/>
          <w:spacing w:val="60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терміну</w:t>
      </w:r>
      <w:r w:rsidRPr="002F04B3">
        <w:rPr>
          <w:rFonts w:ascii="Times New Roman" w:hAnsi="Times New Roman"/>
          <w:spacing w:val="60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реалізації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(2028 рік)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кількість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вихованців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 35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дитячо-юнацьких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спортивних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школах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орієнтовно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збільшиться до 14,0 тис. осіб. </w:t>
      </w:r>
      <w:r w:rsidR="0038336F" w:rsidRPr="002F04B3">
        <w:rPr>
          <w:rFonts w:ascii="Times New Roman" w:hAnsi="Times New Roman"/>
          <w:sz w:val="28"/>
          <w:szCs w:val="28"/>
          <w:lang w:val="uk-UA"/>
        </w:rPr>
        <w:t>За умови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 проведення реконструкції, відкриття нових відділень та відкриття дитячо-юнацьких спортивних шкіл у територіальних громадах області планується залучити </w:t>
      </w:r>
      <w:r w:rsidR="009B6AD2" w:rsidRPr="00CF3757">
        <w:rPr>
          <w:rFonts w:ascii="Times New Roman" w:hAnsi="Times New Roman"/>
          <w:sz w:val="28"/>
          <w:szCs w:val="28"/>
        </w:rPr>
        <w:br/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до освітнього процесу близько 24,0 тис. </w:t>
      </w:r>
      <w:r w:rsidRPr="002F04B3">
        <w:rPr>
          <w:rFonts w:ascii="Times New Roman" w:hAnsi="Times New Roman"/>
          <w:spacing w:val="-57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вихованців.  </w:t>
      </w:r>
    </w:p>
    <w:p w:rsidR="00365DDF" w:rsidRPr="002F04B3" w:rsidRDefault="00365DDF" w:rsidP="0081166B">
      <w:pPr>
        <w:spacing w:after="0" w:line="25" w:lineRule="atLeast"/>
        <w:ind w:left="142" w:right="142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Програма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спрямована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на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покращення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8336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ситуації у </w:t>
      </w:r>
      <w:r w:rsidR="001B017B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галузі </w:t>
      </w:r>
      <w:r w:rsidRPr="002F04B3">
        <w:rPr>
          <w:rFonts w:ascii="Times New Roman" w:hAnsi="Times New Roman"/>
          <w:sz w:val="28"/>
          <w:szCs w:val="28"/>
          <w:lang w:val="uk-UA"/>
        </w:rPr>
        <w:t>спорт</w:t>
      </w:r>
      <w:r w:rsidR="001B017B" w:rsidRPr="002F04B3">
        <w:rPr>
          <w:rFonts w:ascii="Times New Roman" w:hAnsi="Times New Roman"/>
          <w:sz w:val="28"/>
          <w:szCs w:val="28"/>
          <w:lang w:val="uk-UA"/>
        </w:rPr>
        <w:t>у</w:t>
      </w:r>
      <w:r w:rsidRPr="002F04B3">
        <w:rPr>
          <w:rFonts w:ascii="Times New Roman" w:hAnsi="Times New Roman"/>
          <w:sz w:val="28"/>
          <w:szCs w:val="28"/>
          <w:lang w:val="uk-UA"/>
        </w:rPr>
        <w:t>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виявлення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1B017B" w:rsidRPr="002F04B3">
        <w:rPr>
          <w:rFonts w:ascii="Times New Roman" w:hAnsi="Times New Roman"/>
          <w:sz w:val="28"/>
          <w:szCs w:val="28"/>
          <w:lang w:val="uk-UA"/>
        </w:rPr>
        <w:t>здібних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учнів</w:t>
      </w:r>
      <w:r w:rsidR="001B017B" w:rsidRPr="002F04B3">
        <w:rPr>
          <w:rFonts w:ascii="Times New Roman" w:hAnsi="Times New Roman"/>
          <w:sz w:val="28"/>
          <w:szCs w:val="28"/>
          <w:lang w:val="uk-UA"/>
        </w:rPr>
        <w:t xml:space="preserve"> й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студентів</w:t>
      </w:r>
      <w:r w:rsidR="001B017B" w:rsidRPr="002F04B3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 залучення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їх </w:t>
      </w:r>
      <w:r w:rsidRPr="002F04B3">
        <w:rPr>
          <w:rFonts w:ascii="Times New Roman" w:hAnsi="Times New Roman"/>
          <w:sz w:val="28"/>
          <w:szCs w:val="28"/>
          <w:lang w:val="uk-UA"/>
        </w:rPr>
        <w:t>до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регулярних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занять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9B6AD2" w:rsidRPr="00CF3757">
        <w:rPr>
          <w:rFonts w:ascii="Times New Roman" w:hAnsi="Times New Roman"/>
          <w:spacing w:val="1"/>
          <w:sz w:val="28"/>
          <w:szCs w:val="28"/>
        </w:rPr>
        <w:br/>
      </w:r>
      <w:r w:rsidRPr="002F04B3">
        <w:rPr>
          <w:rFonts w:ascii="Times New Roman" w:hAnsi="Times New Roman"/>
          <w:sz w:val="28"/>
          <w:szCs w:val="28"/>
          <w:lang w:val="uk-UA"/>
        </w:rPr>
        <w:t>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гуртках,</w:t>
      </w:r>
      <w:r w:rsidRPr="002F04B3">
        <w:rPr>
          <w:rFonts w:ascii="Times New Roman" w:hAnsi="Times New Roman"/>
          <w:spacing w:val="60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секціях,</w:t>
      </w:r>
      <w:r w:rsidRPr="002F04B3">
        <w:rPr>
          <w:rFonts w:ascii="Times New Roman" w:hAnsi="Times New Roman"/>
          <w:spacing w:val="60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спортивних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клубах закладів освіти. </w:t>
      </w:r>
    </w:p>
    <w:p w:rsidR="00365DDF" w:rsidRPr="002F04B3" w:rsidRDefault="00365DDF" w:rsidP="0081166B">
      <w:pPr>
        <w:spacing w:after="0" w:line="25" w:lineRule="atLeast"/>
        <w:ind w:left="709" w:right="98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Виконання</w:t>
      </w:r>
      <w:r w:rsidRPr="002F04B3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Програми</w:t>
      </w:r>
      <w:r w:rsidRPr="002F04B3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дасть</w:t>
      </w:r>
      <w:r w:rsidRPr="002F04B3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змогу:</w:t>
      </w:r>
    </w:p>
    <w:p w:rsidR="00365DDF" w:rsidRPr="002F04B3" w:rsidRDefault="001B017B" w:rsidP="0081166B">
      <w:pPr>
        <w:spacing w:after="0" w:line="25" w:lineRule="atLeast"/>
        <w:ind w:left="142" w:right="98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розвиток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наявних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закладів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позашкільної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освіти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спортивного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та</w:t>
      </w:r>
      <w:r w:rsidR="00365DDF"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фізкультурно-оздоровчого</w:t>
      </w:r>
      <w:r w:rsidR="00365DDF" w:rsidRPr="002F04B3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спрямування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365DDF"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сприятиме</w:t>
      </w:r>
      <w:r w:rsidR="00365DDF" w:rsidRPr="002F04B3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 xml:space="preserve">відновленню </w:t>
      </w:r>
      <w:r w:rsidR="009B6AD2" w:rsidRPr="00CF3757">
        <w:rPr>
          <w:rFonts w:ascii="Times New Roman" w:hAnsi="Times New Roman"/>
          <w:sz w:val="28"/>
          <w:szCs w:val="28"/>
        </w:rPr>
        <w:br/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та відкриттю нових відділень у дитячо-юнацьких спортивних школах;</w:t>
      </w:r>
    </w:p>
    <w:p w:rsidR="00365DDF" w:rsidRPr="00CF3757" w:rsidRDefault="00365DDF" w:rsidP="0081166B">
      <w:pPr>
        <w:pStyle w:val="a3"/>
        <w:widowControl w:val="0"/>
        <w:tabs>
          <w:tab w:val="left" w:pos="142"/>
        </w:tabs>
        <w:autoSpaceDE w:val="0"/>
        <w:autoSpaceDN w:val="0"/>
        <w:spacing w:after="0" w:line="25" w:lineRule="atLeast"/>
        <w:ind w:left="142" w:right="9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ab/>
      </w:r>
      <w:r w:rsidR="007A46DA" w:rsidRPr="002F04B3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налагодження співпраці закладів позашкільної освіти спортивного та фізкультурно-оздоровчого спрямування із закладами загальної середньої, професійної (професійно-технічної) освіти і закладами вищої та фахової </w:t>
      </w:r>
      <w:proofErr w:type="spellStart"/>
      <w:r w:rsidRPr="002F04B3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2F04B3">
        <w:rPr>
          <w:rFonts w:ascii="Times New Roman" w:hAnsi="Times New Roman"/>
          <w:sz w:val="28"/>
          <w:szCs w:val="28"/>
          <w:lang w:val="uk-UA"/>
        </w:rPr>
        <w:t xml:space="preserve"> освіти;</w:t>
      </w:r>
    </w:p>
    <w:p w:rsidR="00C54B33" w:rsidRPr="00CF3757" w:rsidRDefault="00C54B33" w:rsidP="0081166B">
      <w:pPr>
        <w:pStyle w:val="a3"/>
        <w:widowControl w:val="0"/>
        <w:tabs>
          <w:tab w:val="left" w:pos="142"/>
        </w:tabs>
        <w:autoSpaceDE w:val="0"/>
        <w:autoSpaceDN w:val="0"/>
        <w:spacing w:after="0" w:line="25" w:lineRule="atLeast"/>
        <w:ind w:left="142" w:right="98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65DDF" w:rsidRPr="002F04B3" w:rsidRDefault="00365DDF" w:rsidP="0081166B">
      <w:pPr>
        <w:pStyle w:val="a3"/>
        <w:widowControl w:val="0"/>
        <w:tabs>
          <w:tab w:val="left" w:pos="142"/>
        </w:tabs>
        <w:autoSpaceDE w:val="0"/>
        <w:autoSpaceDN w:val="0"/>
        <w:spacing w:after="0" w:line="25" w:lineRule="atLeast"/>
        <w:ind w:left="142" w:right="141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ab/>
        <w:t>удосконал</w:t>
      </w:r>
      <w:r w:rsidR="007A46DA" w:rsidRPr="002F04B3">
        <w:rPr>
          <w:rFonts w:ascii="Times New Roman" w:hAnsi="Times New Roman"/>
          <w:sz w:val="28"/>
          <w:szCs w:val="28"/>
          <w:lang w:val="uk-UA"/>
        </w:rPr>
        <w:t>ити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систем</w:t>
      </w:r>
      <w:r w:rsidR="007A46DA" w:rsidRPr="002F04B3">
        <w:rPr>
          <w:rFonts w:ascii="Times New Roman" w:hAnsi="Times New Roman"/>
          <w:sz w:val="28"/>
          <w:szCs w:val="28"/>
          <w:lang w:val="uk-UA"/>
        </w:rPr>
        <w:t>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підготовки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учнів,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студентів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для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участі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9D46D3" w:rsidRPr="002F04B3">
        <w:rPr>
          <w:rFonts w:ascii="Times New Roman" w:hAnsi="Times New Roman"/>
          <w:spacing w:val="1"/>
          <w:sz w:val="28"/>
          <w:szCs w:val="28"/>
          <w:lang w:val="uk-UA"/>
        </w:rPr>
        <w:br/>
      </w:r>
      <w:r w:rsidRPr="002F04B3">
        <w:rPr>
          <w:rFonts w:ascii="Times New Roman" w:hAnsi="Times New Roman"/>
          <w:sz w:val="28"/>
          <w:szCs w:val="28"/>
          <w:lang w:val="uk-UA"/>
        </w:rPr>
        <w:t>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обласних,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всеукраїнських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міжнародних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спортивних </w:t>
      </w:r>
      <w:r w:rsidRPr="002F04B3">
        <w:rPr>
          <w:rFonts w:ascii="Times New Roman" w:hAnsi="Times New Roman"/>
          <w:sz w:val="28"/>
          <w:szCs w:val="28"/>
          <w:lang w:val="uk-UA"/>
        </w:rPr>
        <w:t>змаганнях,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що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сприятиме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утвердженню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патріотичних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почуттів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па</w:t>
      </w:r>
      <w:r w:rsidRPr="002F04B3">
        <w:rPr>
          <w:rFonts w:ascii="Times New Roman" w:hAnsi="Times New Roman"/>
          <w:sz w:val="28"/>
          <w:szCs w:val="28"/>
          <w:lang w:val="uk-UA"/>
        </w:rPr>
        <w:t>молоді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підвищенню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авторитету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Харківської </w:t>
      </w:r>
      <w:r w:rsidRPr="002F04B3">
        <w:rPr>
          <w:rFonts w:ascii="Times New Roman" w:hAnsi="Times New Roman"/>
          <w:sz w:val="28"/>
          <w:szCs w:val="28"/>
          <w:lang w:val="uk-UA"/>
        </w:rPr>
        <w:t>області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всеукраїнському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і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світовому</w:t>
      </w:r>
      <w:r w:rsidRPr="002F04B3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спортивному русі;</w:t>
      </w:r>
    </w:p>
    <w:p w:rsidR="00365DDF" w:rsidRPr="002F04B3" w:rsidRDefault="00365DDF" w:rsidP="0081166B">
      <w:pPr>
        <w:pStyle w:val="a3"/>
        <w:widowControl w:val="0"/>
        <w:tabs>
          <w:tab w:val="left" w:pos="142"/>
        </w:tabs>
        <w:autoSpaceDE w:val="0"/>
        <w:autoSpaceDN w:val="0"/>
        <w:spacing w:after="0" w:line="25" w:lineRule="atLeast"/>
        <w:ind w:left="142" w:right="145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ab/>
        <w:t>створ</w:t>
      </w:r>
      <w:r w:rsidR="007A46DA" w:rsidRPr="002F04B3">
        <w:rPr>
          <w:rFonts w:ascii="Times New Roman" w:hAnsi="Times New Roman"/>
          <w:sz w:val="28"/>
          <w:szCs w:val="28"/>
          <w:lang w:val="uk-UA"/>
        </w:rPr>
        <w:t>ити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сучасн</w:t>
      </w:r>
      <w:r w:rsidR="007A46DA" w:rsidRPr="002F04B3">
        <w:rPr>
          <w:rFonts w:ascii="Times New Roman" w:hAnsi="Times New Roman"/>
          <w:sz w:val="28"/>
          <w:szCs w:val="28"/>
          <w:lang w:val="uk-UA"/>
        </w:rPr>
        <w:t>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матеріально-технічн</w:t>
      </w:r>
      <w:r w:rsidR="007A46DA" w:rsidRPr="002F04B3">
        <w:rPr>
          <w:rFonts w:ascii="Times New Roman" w:hAnsi="Times New Roman"/>
          <w:sz w:val="28"/>
          <w:szCs w:val="28"/>
          <w:lang w:val="uk-UA"/>
        </w:rPr>
        <w:t>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баз</w:t>
      </w:r>
      <w:r w:rsidR="007A46DA" w:rsidRPr="002F04B3">
        <w:rPr>
          <w:rFonts w:ascii="Times New Roman" w:hAnsi="Times New Roman"/>
          <w:sz w:val="28"/>
          <w:szCs w:val="28"/>
          <w:lang w:val="uk-UA"/>
        </w:rPr>
        <w:t>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закладах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позашкільної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освіти</w:t>
      </w:r>
      <w:r w:rsidRPr="002F04B3">
        <w:rPr>
          <w:rFonts w:ascii="Times New Roman" w:hAnsi="Times New Roman"/>
          <w:spacing w:val="-57"/>
          <w:sz w:val="28"/>
          <w:szCs w:val="28"/>
          <w:lang w:val="uk-UA"/>
        </w:rPr>
        <w:t xml:space="preserve">       </w:t>
      </w:r>
      <w:r w:rsidRPr="002F04B3">
        <w:rPr>
          <w:rFonts w:ascii="Times New Roman" w:hAnsi="Times New Roman"/>
          <w:sz w:val="28"/>
          <w:szCs w:val="28"/>
          <w:lang w:val="uk-UA"/>
        </w:rPr>
        <w:t>спортивного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фізкультурно-оздоровчого спрямування;</w:t>
      </w:r>
    </w:p>
    <w:p w:rsidR="00365DDF" w:rsidRPr="002F04B3" w:rsidRDefault="00365DDF" w:rsidP="0081166B">
      <w:pPr>
        <w:pStyle w:val="a3"/>
        <w:widowControl w:val="0"/>
        <w:tabs>
          <w:tab w:val="left" w:pos="142"/>
        </w:tabs>
        <w:autoSpaceDE w:val="0"/>
        <w:autoSpaceDN w:val="0"/>
        <w:spacing w:after="0" w:line="25" w:lineRule="atLeast"/>
        <w:ind w:left="142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ab/>
      </w:r>
      <w:r w:rsidR="007A46DA" w:rsidRPr="002F04B3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Pr="002F04B3">
        <w:rPr>
          <w:rFonts w:ascii="Times New Roman" w:hAnsi="Times New Roman"/>
          <w:sz w:val="28"/>
          <w:szCs w:val="28"/>
          <w:lang w:val="uk-UA"/>
        </w:rPr>
        <w:t>підвищення</w:t>
      </w:r>
      <w:r w:rsidRPr="002F04B3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кваліфікації</w:t>
      </w:r>
      <w:r w:rsidRPr="002F04B3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престижності</w:t>
      </w:r>
      <w:r w:rsidRPr="002F04B3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професії</w:t>
      </w:r>
      <w:r w:rsidRPr="002F04B3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викладача-тренера;</w:t>
      </w:r>
    </w:p>
    <w:p w:rsidR="00365DDF" w:rsidRPr="002F04B3" w:rsidRDefault="00365DDF" w:rsidP="0081166B">
      <w:pPr>
        <w:pStyle w:val="a3"/>
        <w:widowControl w:val="0"/>
        <w:tabs>
          <w:tab w:val="left" w:pos="142"/>
        </w:tabs>
        <w:autoSpaceDE w:val="0"/>
        <w:autoSpaceDN w:val="0"/>
        <w:spacing w:after="0" w:line="25" w:lineRule="atLeast"/>
        <w:ind w:left="142" w:right="14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ab/>
      </w:r>
      <w:r w:rsidR="007A46DA" w:rsidRPr="002F04B3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Pr="002F04B3">
        <w:rPr>
          <w:rFonts w:ascii="Times New Roman" w:hAnsi="Times New Roman"/>
          <w:sz w:val="28"/>
          <w:szCs w:val="28"/>
          <w:lang w:val="uk-UA"/>
        </w:rPr>
        <w:t>підвищення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результативності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виступів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вихованців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закладів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позашкільної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освіти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спортивного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фізкультурно-оздоровчого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спрямування,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закладів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загальної середньої і </w:t>
      </w:r>
      <w:r w:rsidRPr="002F04B3">
        <w:rPr>
          <w:rFonts w:ascii="Times New Roman" w:hAnsi="Times New Roman"/>
          <w:sz w:val="28"/>
          <w:szCs w:val="28"/>
          <w:lang w:val="uk-UA"/>
        </w:rPr>
        <w:t>професійної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(професійно-технічної)</w:t>
      </w:r>
      <w:r w:rsidRPr="002F04B3">
        <w:rPr>
          <w:rFonts w:ascii="Times New Roman" w:hAnsi="Times New Roman"/>
          <w:spacing w:val="-4"/>
          <w:sz w:val="28"/>
          <w:szCs w:val="28"/>
          <w:lang w:val="uk-UA"/>
        </w:rPr>
        <w:t xml:space="preserve"> освіти та закладів </w:t>
      </w:r>
      <w:r w:rsidRPr="002F04B3">
        <w:rPr>
          <w:rFonts w:ascii="Times New Roman" w:hAnsi="Times New Roman"/>
          <w:sz w:val="28"/>
          <w:szCs w:val="28"/>
          <w:lang w:val="uk-UA"/>
        </w:rPr>
        <w:t>вищої і фахової передвищої освіти</w:t>
      </w:r>
      <w:r w:rsidRPr="002F04B3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 спортивних змаганнях.</w:t>
      </w:r>
    </w:p>
    <w:p w:rsidR="00365DDF" w:rsidRPr="002F04B3" w:rsidRDefault="00365DDF" w:rsidP="0081166B">
      <w:pPr>
        <w:spacing w:after="0" w:line="25" w:lineRule="atLeast"/>
        <w:ind w:left="1" w:firstLine="566"/>
        <w:jc w:val="both"/>
        <w:rPr>
          <w:rFonts w:ascii="Times New Roman" w:hAnsi="Times New Roman"/>
          <w:sz w:val="16"/>
          <w:szCs w:val="16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</w:p>
    <w:p w:rsidR="00365DDF" w:rsidRPr="002F04B3" w:rsidRDefault="007A46DA" w:rsidP="0081166B">
      <w:pPr>
        <w:spacing w:after="0" w:line="25" w:lineRule="atLeast"/>
        <w:ind w:left="1" w:firstLine="56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DDF" w:rsidRPr="002F04B3">
        <w:rPr>
          <w:rFonts w:ascii="Times New Roman" w:hAnsi="Times New Roman"/>
          <w:b/>
          <w:sz w:val="28"/>
          <w:szCs w:val="28"/>
          <w:lang w:val="uk-UA"/>
        </w:rPr>
        <w:t>ІV. РЕЗУЛЬТАТИВНІ ПОКАЗНИКИ ПРОГРАМИ</w:t>
      </w:r>
    </w:p>
    <w:p w:rsidR="00365DDF" w:rsidRPr="002F04B3" w:rsidRDefault="00365DDF" w:rsidP="0081166B">
      <w:pPr>
        <w:spacing w:after="0" w:line="25" w:lineRule="atLeast"/>
        <w:ind w:left="1" w:firstLine="566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365DDF" w:rsidRPr="002F04B3" w:rsidRDefault="00365DDF" w:rsidP="0081166B">
      <w:pPr>
        <w:spacing w:after="0" w:line="25" w:lineRule="atLeast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 xml:space="preserve">Виконання Програми дозволить: </w:t>
      </w:r>
    </w:p>
    <w:p w:rsidR="00365DDF" w:rsidRPr="002F04B3" w:rsidRDefault="00365DDF" w:rsidP="0081166B">
      <w:pPr>
        <w:spacing w:after="0" w:line="25" w:lineRule="atLeast"/>
        <w:ind w:left="1" w:right="98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 xml:space="preserve">збільшити обсяг рухової активності учнівської та студентської молоді; </w:t>
      </w:r>
    </w:p>
    <w:p w:rsidR="00365DDF" w:rsidRPr="002F04B3" w:rsidRDefault="00365DDF" w:rsidP="0081166B">
      <w:pPr>
        <w:spacing w:after="0" w:line="25" w:lineRule="atLeast"/>
        <w:ind w:left="1" w:right="98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залучати учнівську молодь до занять у дитячо-юнацьких спортивних школах та покращити їх</w:t>
      </w:r>
      <w:r w:rsidR="007A46DA" w:rsidRPr="002F04B3">
        <w:rPr>
          <w:rFonts w:ascii="Times New Roman" w:hAnsi="Times New Roman"/>
          <w:sz w:val="28"/>
          <w:szCs w:val="28"/>
          <w:lang w:val="uk-UA"/>
        </w:rPr>
        <w:t>ню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 фізичну підготовку;</w:t>
      </w:r>
    </w:p>
    <w:p w:rsidR="00365DDF" w:rsidRPr="002F04B3" w:rsidRDefault="00365DDF" w:rsidP="0081166B">
      <w:pPr>
        <w:spacing w:after="0" w:line="25" w:lineRule="atLeast"/>
        <w:ind w:left="1" w:right="98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 xml:space="preserve">проводити змагання обласного рівня та брати участь щороку </w:t>
      </w:r>
      <w:r w:rsidR="009D46D3" w:rsidRPr="00CF3757">
        <w:rPr>
          <w:rFonts w:ascii="Times New Roman" w:hAnsi="Times New Roman"/>
          <w:sz w:val="28"/>
          <w:szCs w:val="28"/>
        </w:rPr>
        <w:br/>
      </w:r>
      <w:r w:rsidRPr="002F04B3">
        <w:rPr>
          <w:rFonts w:ascii="Times New Roman" w:hAnsi="Times New Roman"/>
          <w:sz w:val="28"/>
          <w:szCs w:val="28"/>
          <w:lang w:val="uk-UA"/>
        </w:rPr>
        <w:t>у Всеукраїнських спортивних змаганнях;</w:t>
      </w:r>
    </w:p>
    <w:p w:rsidR="00365DDF" w:rsidRPr="002F04B3" w:rsidRDefault="00365DDF" w:rsidP="0081166B">
      <w:pPr>
        <w:spacing w:after="0" w:line="25" w:lineRule="atLeast"/>
        <w:ind w:right="98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розвивати та впроваджувати олімпійські види спорту в закладах освіти;</w:t>
      </w:r>
    </w:p>
    <w:p w:rsidR="00365DDF" w:rsidRPr="002F04B3" w:rsidRDefault="00365DDF" w:rsidP="0081166B">
      <w:pPr>
        <w:spacing w:after="0" w:line="25" w:lineRule="atLeast"/>
        <w:ind w:right="98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розвивати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9250CB" w:rsidRPr="002F04B3">
        <w:rPr>
          <w:rFonts w:ascii="Times New Roman" w:hAnsi="Times New Roman"/>
          <w:sz w:val="28"/>
          <w:szCs w:val="28"/>
          <w:lang w:val="uk-UA"/>
        </w:rPr>
        <w:t>наявні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заклади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позашкільної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освіти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спортивного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9D46D3" w:rsidRPr="00CF3757">
        <w:rPr>
          <w:rFonts w:ascii="Times New Roman" w:hAnsi="Times New Roman"/>
          <w:spacing w:val="1"/>
          <w:sz w:val="28"/>
          <w:szCs w:val="28"/>
        </w:rPr>
        <w:br/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фізкультурно-оздоровчого</w:t>
      </w:r>
      <w:r w:rsidRPr="002F04B3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спрямування та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сприяти</w:t>
      </w:r>
      <w:r w:rsidRPr="002F04B3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відкриттю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нових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закладів позашкільної освіти </w:t>
      </w:r>
      <w:r w:rsidRPr="002F04B3">
        <w:rPr>
          <w:rFonts w:ascii="Times New Roman" w:hAnsi="Times New Roman"/>
          <w:sz w:val="28"/>
          <w:szCs w:val="28"/>
          <w:lang w:val="uk-UA"/>
        </w:rPr>
        <w:t>у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територіальних громадах області;</w:t>
      </w:r>
    </w:p>
    <w:p w:rsidR="00365DDF" w:rsidRPr="002F04B3" w:rsidRDefault="00365DDF" w:rsidP="0081166B">
      <w:pPr>
        <w:spacing w:after="0" w:line="25" w:lineRule="atLeast"/>
        <w:ind w:right="98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налагод</w:t>
      </w:r>
      <w:r w:rsidR="009250CB" w:rsidRPr="002F04B3">
        <w:rPr>
          <w:rFonts w:ascii="Times New Roman" w:hAnsi="Times New Roman"/>
          <w:sz w:val="28"/>
          <w:szCs w:val="28"/>
          <w:lang w:val="uk-UA"/>
        </w:rPr>
        <w:t>и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ти співпрацю закладів позашкільної освіти спортивного </w:t>
      </w:r>
      <w:r w:rsidR="009D46D3" w:rsidRPr="002F04B3">
        <w:rPr>
          <w:rFonts w:ascii="Times New Roman" w:hAnsi="Times New Roman"/>
          <w:sz w:val="28"/>
          <w:szCs w:val="28"/>
          <w:lang w:val="uk-UA"/>
        </w:rPr>
        <w:br/>
      </w:r>
      <w:r w:rsidRPr="002F04B3">
        <w:rPr>
          <w:rFonts w:ascii="Times New Roman" w:hAnsi="Times New Roman"/>
          <w:sz w:val="28"/>
          <w:szCs w:val="28"/>
          <w:lang w:val="uk-UA"/>
        </w:rPr>
        <w:t>та фізкультурно-оздоровчого спрямування із закладами загальної середньої</w:t>
      </w:r>
      <w:r w:rsidR="009D46D3" w:rsidRPr="002F04B3">
        <w:rPr>
          <w:rFonts w:ascii="Times New Roman" w:hAnsi="Times New Roman"/>
          <w:sz w:val="28"/>
          <w:szCs w:val="28"/>
          <w:lang w:val="uk-UA"/>
        </w:rPr>
        <w:br/>
      </w:r>
      <w:r w:rsidRPr="002F04B3">
        <w:rPr>
          <w:rFonts w:ascii="Times New Roman" w:hAnsi="Times New Roman"/>
          <w:sz w:val="28"/>
          <w:szCs w:val="28"/>
          <w:lang w:val="uk-UA"/>
        </w:rPr>
        <w:t>та професійної (професійно-технічної) освіти;</w:t>
      </w:r>
    </w:p>
    <w:p w:rsidR="00365DDF" w:rsidRPr="002F04B3" w:rsidRDefault="00365DDF" w:rsidP="0081166B">
      <w:pPr>
        <w:spacing w:after="0" w:line="25" w:lineRule="atLeast"/>
        <w:ind w:right="98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удосконал</w:t>
      </w:r>
      <w:r w:rsidR="009250CB" w:rsidRPr="002F04B3">
        <w:rPr>
          <w:rFonts w:ascii="Times New Roman" w:hAnsi="Times New Roman"/>
          <w:sz w:val="28"/>
          <w:szCs w:val="28"/>
          <w:lang w:val="uk-UA"/>
        </w:rPr>
        <w:t>и</w:t>
      </w:r>
      <w:r w:rsidRPr="002F04B3">
        <w:rPr>
          <w:rFonts w:ascii="Times New Roman" w:hAnsi="Times New Roman"/>
          <w:sz w:val="28"/>
          <w:szCs w:val="28"/>
          <w:lang w:val="uk-UA"/>
        </w:rPr>
        <w:t>ти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систему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підготовки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учнів,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студентів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для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участі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обласних,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всеукраїнських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міжнародних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змаганнях,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що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сприятиме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утвердженню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патріотичних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почуттів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па</w:t>
      </w:r>
      <w:r w:rsidRPr="002F04B3">
        <w:rPr>
          <w:rFonts w:ascii="Times New Roman" w:hAnsi="Times New Roman"/>
          <w:sz w:val="28"/>
          <w:szCs w:val="28"/>
          <w:lang w:val="uk-UA"/>
        </w:rPr>
        <w:t>молоді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підвищенню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авторитету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Харківської </w:t>
      </w:r>
      <w:r w:rsidRPr="002F04B3">
        <w:rPr>
          <w:rFonts w:ascii="Times New Roman" w:hAnsi="Times New Roman"/>
          <w:sz w:val="28"/>
          <w:szCs w:val="28"/>
          <w:lang w:val="uk-UA"/>
        </w:rPr>
        <w:t>області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всеукраїнському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світовому</w:t>
      </w:r>
      <w:r w:rsidRPr="002F04B3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спортивному русі;</w:t>
      </w:r>
    </w:p>
    <w:p w:rsidR="00365DDF" w:rsidRPr="002F04B3" w:rsidRDefault="00365DDF" w:rsidP="0081166B">
      <w:pPr>
        <w:spacing w:after="0" w:line="25" w:lineRule="atLeast"/>
        <w:ind w:right="98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створ</w:t>
      </w:r>
      <w:r w:rsidR="009250CB" w:rsidRPr="002F04B3">
        <w:rPr>
          <w:rFonts w:ascii="Times New Roman" w:hAnsi="Times New Roman"/>
          <w:sz w:val="28"/>
          <w:szCs w:val="28"/>
          <w:lang w:val="uk-UA"/>
        </w:rPr>
        <w:t>и</w:t>
      </w:r>
      <w:r w:rsidRPr="002F04B3">
        <w:rPr>
          <w:rFonts w:ascii="Times New Roman" w:hAnsi="Times New Roman"/>
          <w:sz w:val="28"/>
          <w:szCs w:val="28"/>
          <w:lang w:val="uk-UA"/>
        </w:rPr>
        <w:t>ти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сучасну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матеріально-технічну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базу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у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закладах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позашкільної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освіти</w:t>
      </w:r>
      <w:r w:rsidRPr="002F04B3">
        <w:rPr>
          <w:rFonts w:ascii="Times New Roman" w:hAnsi="Times New Roman"/>
          <w:spacing w:val="-57"/>
          <w:sz w:val="28"/>
          <w:szCs w:val="28"/>
          <w:lang w:val="uk-UA"/>
        </w:rPr>
        <w:t xml:space="preserve">           </w:t>
      </w:r>
      <w:r w:rsidRPr="002F04B3">
        <w:rPr>
          <w:rFonts w:ascii="Times New Roman" w:hAnsi="Times New Roman"/>
          <w:sz w:val="28"/>
          <w:szCs w:val="28"/>
          <w:lang w:val="uk-UA"/>
        </w:rPr>
        <w:t>спортивного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фізкультурно-оздоровчого спрямування;</w:t>
      </w:r>
    </w:p>
    <w:p w:rsidR="00365DDF" w:rsidRPr="002F04B3" w:rsidRDefault="00365DDF" w:rsidP="0081166B">
      <w:pPr>
        <w:spacing w:after="0" w:line="25" w:lineRule="atLeast"/>
        <w:ind w:right="98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підвищ</w:t>
      </w:r>
      <w:r w:rsidR="009250CB" w:rsidRPr="002F04B3">
        <w:rPr>
          <w:rFonts w:ascii="Times New Roman" w:hAnsi="Times New Roman"/>
          <w:sz w:val="28"/>
          <w:szCs w:val="28"/>
          <w:lang w:val="uk-UA"/>
        </w:rPr>
        <w:t>и</w:t>
      </w:r>
      <w:r w:rsidRPr="002F04B3">
        <w:rPr>
          <w:rFonts w:ascii="Times New Roman" w:hAnsi="Times New Roman"/>
          <w:sz w:val="28"/>
          <w:szCs w:val="28"/>
          <w:lang w:val="uk-UA"/>
        </w:rPr>
        <w:t>ти</w:t>
      </w:r>
      <w:r w:rsidRPr="002F04B3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кваліфікацію</w:t>
      </w:r>
      <w:r w:rsidRPr="002F04B3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та</w:t>
      </w:r>
      <w:r w:rsidRPr="002F04B3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EF2CB3" w:rsidRPr="002F04B3">
        <w:rPr>
          <w:rFonts w:ascii="Times New Roman" w:hAnsi="Times New Roman"/>
          <w:sz w:val="28"/>
          <w:szCs w:val="28"/>
          <w:lang w:val="uk-UA"/>
        </w:rPr>
        <w:t>престижність</w:t>
      </w:r>
      <w:r w:rsidRPr="002F04B3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професії</w:t>
      </w:r>
      <w:r w:rsidRPr="002F04B3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викладача-тренера;</w:t>
      </w:r>
    </w:p>
    <w:p w:rsidR="00365DDF" w:rsidRPr="002F04B3" w:rsidRDefault="00365DDF" w:rsidP="0081166B">
      <w:pPr>
        <w:spacing w:after="0" w:line="25" w:lineRule="atLeast"/>
        <w:ind w:right="98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підвищувати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результативні</w:t>
      </w:r>
      <w:r w:rsidR="00C67FA7" w:rsidRPr="002F04B3">
        <w:rPr>
          <w:rFonts w:ascii="Times New Roman" w:hAnsi="Times New Roman"/>
          <w:sz w:val="28"/>
          <w:szCs w:val="28"/>
          <w:lang w:val="uk-UA"/>
        </w:rPr>
        <w:t>сть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виступів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вихованців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>закладів</w:t>
      </w:r>
      <w:r w:rsidRPr="002F04B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 освіти </w:t>
      </w:r>
      <w:r w:rsidR="009D46D3" w:rsidRPr="00CF3757">
        <w:rPr>
          <w:rFonts w:ascii="Times New Roman" w:hAnsi="Times New Roman"/>
          <w:sz w:val="28"/>
          <w:szCs w:val="28"/>
        </w:rPr>
        <w:br/>
      </w:r>
      <w:r w:rsidRPr="002F04B3">
        <w:rPr>
          <w:rFonts w:ascii="Times New Roman" w:hAnsi="Times New Roman"/>
          <w:sz w:val="28"/>
          <w:szCs w:val="28"/>
          <w:lang w:val="uk-UA"/>
        </w:rPr>
        <w:t>у спортивних змаганнях.</w:t>
      </w:r>
    </w:p>
    <w:p w:rsidR="00365DDF" w:rsidRPr="002F04B3" w:rsidRDefault="00C67FA7" w:rsidP="0081166B">
      <w:pPr>
        <w:spacing w:after="0" w:line="25" w:lineRule="atLeast"/>
        <w:ind w:right="98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За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 xml:space="preserve"> потреби здійснюватиметься перегляд 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наявних критеріїв розвитку </w:t>
      </w:r>
      <w:r w:rsidR="00B44485" w:rsidRPr="002F04B3">
        <w:rPr>
          <w:rFonts w:ascii="Times New Roman" w:hAnsi="Times New Roman"/>
          <w:sz w:val="28"/>
          <w:szCs w:val="28"/>
          <w:lang w:val="uk-UA"/>
        </w:rPr>
        <w:t>закладів позашкільної освіти  спортивного та фізкультурно-оздоровчого спрямування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>, пошук та впровадження більш ефективних способів щодо організації фізкультурно-оздоровчої та спортивно-масової роботи.</w:t>
      </w:r>
    </w:p>
    <w:p w:rsidR="00365DDF" w:rsidRPr="002F04B3" w:rsidRDefault="00365DDF" w:rsidP="0081166B">
      <w:pPr>
        <w:spacing w:after="0" w:line="25" w:lineRule="atLeast"/>
        <w:ind w:left="1" w:firstLine="56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AC9" w:rsidRPr="002F04B3" w:rsidRDefault="00A46AC9" w:rsidP="00A46AC9">
      <w:pPr>
        <w:spacing w:after="0" w:line="25" w:lineRule="atLeast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2F04B3" w:rsidRPr="00CF3757" w:rsidRDefault="00A46AC9" w:rsidP="00A46AC9">
      <w:pPr>
        <w:spacing w:after="0" w:line="25" w:lineRule="atLeast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2F04B3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</w:t>
      </w:r>
    </w:p>
    <w:p w:rsidR="00365DDF" w:rsidRPr="002F04B3" w:rsidRDefault="00A46AC9" w:rsidP="002F04B3">
      <w:pPr>
        <w:spacing w:after="0" w:line="25" w:lineRule="atLeast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04B3">
        <w:rPr>
          <w:rFonts w:ascii="Times New Roman" w:hAnsi="Times New Roman"/>
          <w:b/>
          <w:sz w:val="28"/>
          <w:szCs w:val="28"/>
          <w:lang w:val="uk-UA"/>
        </w:rPr>
        <w:t>V. ФІНАНСОВЕ ЗАБЕЗПЕЧЕННЯ ПРОГРАМИ</w:t>
      </w:r>
    </w:p>
    <w:p w:rsidR="00A46AC9" w:rsidRPr="002F04B3" w:rsidRDefault="00A46AC9" w:rsidP="0081166B">
      <w:pPr>
        <w:spacing w:after="0" w:line="25" w:lineRule="atLeast"/>
        <w:ind w:left="1" w:firstLine="56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65DDF" w:rsidRPr="002F04B3" w:rsidRDefault="00A46AC9" w:rsidP="0081166B">
      <w:pPr>
        <w:spacing w:after="0" w:line="25" w:lineRule="atLeast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Фінансове з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 xml:space="preserve">абезпечення </w:t>
      </w:r>
      <w:r w:rsidRPr="002F04B3">
        <w:rPr>
          <w:rFonts w:ascii="Times New Roman" w:hAnsi="Times New Roman"/>
          <w:sz w:val="28"/>
          <w:szCs w:val="28"/>
          <w:lang w:val="uk-UA"/>
        </w:rPr>
        <w:t>на реалізацію</w:t>
      </w:r>
      <w:r w:rsidR="00365DDF" w:rsidRPr="002F04B3">
        <w:rPr>
          <w:rFonts w:ascii="Times New Roman" w:hAnsi="Times New Roman"/>
          <w:sz w:val="28"/>
          <w:szCs w:val="28"/>
          <w:lang w:val="uk-UA"/>
        </w:rPr>
        <w:t xml:space="preserve"> заходів Програми здійснюватиметься за рахунок коштів обласного бюджету виходячи з його можливостей.</w:t>
      </w:r>
    </w:p>
    <w:p w:rsidR="00365DDF" w:rsidRPr="002F04B3" w:rsidRDefault="00365DDF" w:rsidP="0081166B">
      <w:pPr>
        <w:spacing w:after="0" w:line="25" w:lineRule="atLeast"/>
        <w:ind w:left="1" w:firstLine="566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365DDF" w:rsidRPr="002F04B3" w:rsidRDefault="00365DDF" w:rsidP="00083BDE">
      <w:pPr>
        <w:spacing w:after="0" w:line="25" w:lineRule="atLeast"/>
        <w:ind w:left="1" w:firstLine="5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04B3">
        <w:rPr>
          <w:rFonts w:ascii="Times New Roman" w:hAnsi="Times New Roman"/>
          <w:b/>
          <w:sz w:val="28"/>
          <w:szCs w:val="28"/>
          <w:lang w:val="uk-UA"/>
        </w:rPr>
        <w:t>VI. КООРДИНАЦІЯ ТА КОНТРОЛЬ ЗА ХОДОМ ВИКОНАННЯ ПРОГРАМИ</w:t>
      </w:r>
    </w:p>
    <w:p w:rsidR="00365DDF" w:rsidRPr="002F04B3" w:rsidRDefault="00365DDF" w:rsidP="0081166B">
      <w:pPr>
        <w:spacing w:after="0" w:line="25" w:lineRule="atLeast"/>
        <w:ind w:left="1" w:firstLine="566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365DDF" w:rsidRPr="002F04B3" w:rsidRDefault="00365DDF" w:rsidP="0081166B">
      <w:pPr>
        <w:spacing w:after="0" w:line="25" w:lineRule="atLeast"/>
        <w:ind w:left="1" w:firstLine="56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Координація</w:t>
      </w:r>
      <w:r w:rsidR="00083BDE" w:rsidRPr="002F04B3">
        <w:rPr>
          <w:rFonts w:ascii="Times New Roman" w:hAnsi="Times New Roman"/>
          <w:sz w:val="28"/>
          <w:szCs w:val="28"/>
          <w:lang w:val="uk-UA"/>
        </w:rPr>
        <w:t xml:space="preserve"> роботи щодо реалізації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083BDE" w:rsidRPr="002F04B3">
        <w:rPr>
          <w:rFonts w:ascii="Times New Roman" w:hAnsi="Times New Roman"/>
          <w:sz w:val="28"/>
          <w:szCs w:val="28"/>
          <w:lang w:val="uk-UA"/>
        </w:rPr>
        <w:t>и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 покладається </w:t>
      </w:r>
      <w:r w:rsidRPr="002F04B3">
        <w:rPr>
          <w:rFonts w:ascii="Times New Roman" w:hAnsi="Times New Roman"/>
          <w:sz w:val="28"/>
          <w:szCs w:val="28"/>
          <w:lang w:val="uk-UA"/>
        </w:rPr>
        <w:br/>
        <w:t xml:space="preserve">на Департамент науки і освіти Харківської обласної державної (військової) адміністрації та  </w:t>
      </w:r>
      <w:r w:rsidRPr="002F04B3">
        <w:rPr>
          <w:rFonts w:ascii="Times New Roman" w:hAnsi="Times New Roman"/>
          <w:sz w:val="28"/>
          <w:szCs w:val="28"/>
          <w:lang w:val="uk-UA" w:eastAsia="ru-RU"/>
        </w:rPr>
        <w:t>Харківське обласне відділення (філію) Комітету з фізичного виховання та спорту Міністерства освіти і науки України.</w:t>
      </w:r>
    </w:p>
    <w:p w:rsidR="00365DDF" w:rsidRPr="002F04B3" w:rsidRDefault="00365DDF" w:rsidP="0081166B">
      <w:pPr>
        <w:spacing w:after="0" w:line="25" w:lineRule="atLeast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 w:eastAsia="ru-RU"/>
        </w:rPr>
        <w:t>Реалізація Програми здійснюється Харківською обласною державною (військовою) адміністрацією.</w:t>
      </w:r>
      <w:r w:rsidRPr="002F04B3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Програми здійснюється Харківською обласною радою.</w:t>
      </w:r>
    </w:p>
    <w:p w:rsidR="00365DDF" w:rsidRPr="002F04B3" w:rsidRDefault="00365DDF" w:rsidP="0081166B">
      <w:pPr>
        <w:spacing w:after="0" w:line="25" w:lineRule="atLeast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Виконавці заходів Програми щороку до 30 грудня інформують Департамент науки і освіти Харківської обласної державної (військової) адміністрації про виконання відповідних заходів Програми.</w:t>
      </w:r>
    </w:p>
    <w:p w:rsidR="00365DDF" w:rsidRPr="009B5305" w:rsidRDefault="00365DDF" w:rsidP="0081166B">
      <w:pPr>
        <w:spacing w:after="0" w:line="25" w:lineRule="atLeast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2F04B3">
        <w:rPr>
          <w:rFonts w:ascii="Times New Roman" w:hAnsi="Times New Roman"/>
          <w:sz w:val="28"/>
          <w:szCs w:val="28"/>
          <w:lang w:val="uk-UA"/>
        </w:rPr>
        <w:t>Узагальнену інформацію про хід виконання Програми Харківська обласна державна (військова) адміністрація надає щороку до 30 січня до Харківської обласної ради.</w:t>
      </w:r>
    </w:p>
    <w:p w:rsidR="00365DDF" w:rsidRPr="009B5305" w:rsidRDefault="00365DDF" w:rsidP="0081166B">
      <w:pPr>
        <w:tabs>
          <w:tab w:val="left" w:pos="567"/>
          <w:tab w:val="left" w:pos="7088"/>
        </w:tabs>
        <w:spacing w:after="0" w:line="25" w:lineRule="atLeast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65DDF" w:rsidRPr="009B5305" w:rsidRDefault="00365DDF" w:rsidP="0081166B">
      <w:pPr>
        <w:spacing w:after="0" w:line="25" w:lineRule="atLeast"/>
        <w:ind w:firstLine="567"/>
        <w:rPr>
          <w:rFonts w:ascii="Times New Roman" w:hAnsi="Times New Roman"/>
          <w:sz w:val="28"/>
          <w:szCs w:val="28"/>
          <w:lang w:val="uk-UA"/>
        </w:rPr>
      </w:pPr>
    </w:p>
    <w:sectPr w:rsidR="00365DDF" w:rsidRPr="009B5305" w:rsidSect="00A01E8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D5" w:rsidRDefault="009A12D5">
      <w:r>
        <w:separator/>
      </w:r>
    </w:p>
  </w:endnote>
  <w:endnote w:type="continuationSeparator" w:id="0">
    <w:p w:rsidR="009A12D5" w:rsidRDefault="009A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D5" w:rsidRDefault="009A12D5">
      <w:r>
        <w:separator/>
      </w:r>
    </w:p>
  </w:footnote>
  <w:footnote w:type="continuationSeparator" w:id="0">
    <w:p w:rsidR="009A12D5" w:rsidRDefault="009A1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DDF" w:rsidRDefault="00365DDF" w:rsidP="00D16EF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5DDF" w:rsidRDefault="00365DD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DDF" w:rsidRDefault="00365DDF" w:rsidP="00D16EF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5CBB">
      <w:rPr>
        <w:rStyle w:val="a8"/>
        <w:noProof/>
      </w:rPr>
      <w:t>8</w:t>
    </w:r>
    <w:r>
      <w:rPr>
        <w:rStyle w:val="a8"/>
      </w:rPr>
      <w:fldChar w:fldCharType="end"/>
    </w:r>
  </w:p>
  <w:p w:rsidR="00365DDF" w:rsidRDefault="00365D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10516"/>
    <w:multiLevelType w:val="hybridMultilevel"/>
    <w:tmpl w:val="8BD87F58"/>
    <w:lvl w:ilvl="0" w:tplc="FA60D146">
      <w:numFmt w:val="bullet"/>
      <w:lvlText w:val="-"/>
      <w:lvlJc w:val="left"/>
      <w:pPr>
        <w:ind w:left="542" w:hanging="142"/>
      </w:pPr>
      <w:rPr>
        <w:rFonts w:ascii="Times New Roman" w:eastAsia="Times New Roman" w:hAnsi="Times New Roman" w:hint="default"/>
        <w:w w:val="100"/>
        <w:sz w:val="28"/>
      </w:rPr>
    </w:lvl>
    <w:lvl w:ilvl="1" w:tplc="2310826E">
      <w:numFmt w:val="bullet"/>
      <w:lvlText w:val="-"/>
      <w:lvlJc w:val="left"/>
      <w:pPr>
        <w:ind w:left="542" w:hanging="708"/>
      </w:pPr>
      <w:rPr>
        <w:w w:val="100"/>
      </w:rPr>
    </w:lvl>
    <w:lvl w:ilvl="2" w:tplc="1B2E1D8C">
      <w:numFmt w:val="bullet"/>
      <w:lvlText w:val="•"/>
      <w:lvlJc w:val="left"/>
      <w:pPr>
        <w:ind w:left="3031" w:hanging="708"/>
      </w:pPr>
    </w:lvl>
    <w:lvl w:ilvl="3" w:tplc="F14A3636">
      <w:numFmt w:val="bullet"/>
      <w:lvlText w:val="•"/>
      <w:lvlJc w:val="left"/>
      <w:pPr>
        <w:ind w:left="3943" w:hanging="708"/>
      </w:pPr>
    </w:lvl>
    <w:lvl w:ilvl="4" w:tplc="15189108">
      <w:numFmt w:val="bullet"/>
      <w:lvlText w:val="•"/>
      <w:lvlJc w:val="left"/>
      <w:pPr>
        <w:ind w:left="4855" w:hanging="708"/>
      </w:pPr>
    </w:lvl>
    <w:lvl w:ilvl="5" w:tplc="624C98A2">
      <w:numFmt w:val="bullet"/>
      <w:lvlText w:val="•"/>
      <w:lvlJc w:val="left"/>
      <w:pPr>
        <w:ind w:left="5767" w:hanging="708"/>
      </w:pPr>
    </w:lvl>
    <w:lvl w:ilvl="6" w:tplc="EE5A8BB0">
      <w:numFmt w:val="bullet"/>
      <w:lvlText w:val="•"/>
      <w:lvlJc w:val="left"/>
      <w:pPr>
        <w:ind w:left="6679" w:hanging="708"/>
      </w:pPr>
    </w:lvl>
    <w:lvl w:ilvl="7" w:tplc="61CC6DC4">
      <w:numFmt w:val="bullet"/>
      <w:lvlText w:val="•"/>
      <w:lvlJc w:val="left"/>
      <w:pPr>
        <w:ind w:left="7590" w:hanging="708"/>
      </w:pPr>
    </w:lvl>
    <w:lvl w:ilvl="8" w:tplc="9664F58C">
      <w:numFmt w:val="bullet"/>
      <w:lvlText w:val="•"/>
      <w:lvlJc w:val="left"/>
      <w:pPr>
        <w:ind w:left="850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00"/>
    <w:rsid w:val="00012A1E"/>
    <w:rsid w:val="00013904"/>
    <w:rsid w:val="00014424"/>
    <w:rsid w:val="00016C23"/>
    <w:rsid w:val="00022F7A"/>
    <w:rsid w:val="00033E43"/>
    <w:rsid w:val="00040B56"/>
    <w:rsid w:val="00043495"/>
    <w:rsid w:val="00044301"/>
    <w:rsid w:val="000526BC"/>
    <w:rsid w:val="00054418"/>
    <w:rsid w:val="00055DE6"/>
    <w:rsid w:val="00074A80"/>
    <w:rsid w:val="00083BDE"/>
    <w:rsid w:val="00093063"/>
    <w:rsid w:val="000C4133"/>
    <w:rsid w:val="000F3251"/>
    <w:rsid w:val="001022EE"/>
    <w:rsid w:val="00103714"/>
    <w:rsid w:val="00110877"/>
    <w:rsid w:val="00132F17"/>
    <w:rsid w:val="0013501C"/>
    <w:rsid w:val="0017472A"/>
    <w:rsid w:val="00174BF5"/>
    <w:rsid w:val="001822AA"/>
    <w:rsid w:val="0018521D"/>
    <w:rsid w:val="001B017B"/>
    <w:rsid w:val="001B2FCC"/>
    <w:rsid w:val="001B5CBB"/>
    <w:rsid w:val="001C0B77"/>
    <w:rsid w:val="00200E31"/>
    <w:rsid w:val="002028F4"/>
    <w:rsid w:val="00222776"/>
    <w:rsid w:val="002315FF"/>
    <w:rsid w:val="00241161"/>
    <w:rsid w:val="0024166E"/>
    <w:rsid w:val="002725E1"/>
    <w:rsid w:val="00277398"/>
    <w:rsid w:val="002978A1"/>
    <w:rsid w:val="002A64A3"/>
    <w:rsid w:val="002D1407"/>
    <w:rsid w:val="002E15DC"/>
    <w:rsid w:val="002F04B3"/>
    <w:rsid w:val="002F59DC"/>
    <w:rsid w:val="00316FA9"/>
    <w:rsid w:val="00321D52"/>
    <w:rsid w:val="0032627C"/>
    <w:rsid w:val="0035657F"/>
    <w:rsid w:val="00365DDF"/>
    <w:rsid w:val="00370E59"/>
    <w:rsid w:val="003734AA"/>
    <w:rsid w:val="0038336F"/>
    <w:rsid w:val="00393C5E"/>
    <w:rsid w:val="003B7D45"/>
    <w:rsid w:val="003E138C"/>
    <w:rsid w:val="003F3B49"/>
    <w:rsid w:val="004040BE"/>
    <w:rsid w:val="00421700"/>
    <w:rsid w:val="00427DC9"/>
    <w:rsid w:val="0045166B"/>
    <w:rsid w:val="004621D6"/>
    <w:rsid w:val="00475A2F"/>
    <w:rsid w:val="00481614"/>
    <w:rsid w:val="00487866"/>
    <w:rsid w:val="00492B1A"/>
    <w:rsid w:val="004A375D"/>
    <w:rsid w:val="004C1121"/>
    <w:rsid w:val="004F748B"/>
    <w:rsid w:val="00500174"/>
    <w:rsid w:val="00511E8C"/>
    <w:rsid w:val="0051248D"/>
    <w:rsid w:val="005348F7"/>
    <w:rsid w:val="00537797"/>
    <w:rsid w:val="005525A5"/>
    <w:rsid w:val="00560810"/>
    <w:rsid w:val="00562782"/>
    <w:rsid w:val="005629B8"/>
    <w:rsid w:val="0056566A"/>
    <w:rsid w:val="00577BD5"/>
    <w:rsid w:val="005815E7"/>
    <w:rsid w:val="00585AAD"/>
    <w:rsid w:val="00594989"/>
    <w:rsid w:val="005B1AF6"/>
    <w:rsid w:val="005C010F"/>
    <w:rsid w:val="005D0057"/>
    <w:rsid w:val="005D142B"/>
    <w:rsid w:val="005E5300"/>
    <w:rsid w:val="005F3A8B"/>
    <w:rsid w:val="00605997"/>
    <w:rsid w:val="006100B7"/>
    <w:rsid w:val="00610E7C"/>
    <w:rsid w:val="00617ABD"/>
    <w:rsid w:val="006228E3"/>
    <w:rsid w:val="006231AF"/>
    <w:rsid w:val="006350FE"/>
    <w:rsid w:val="00640739"/>
    <w:rsid w:val="00640DAF"/>
    <w:rsid w:val="00653C72"/>
    <w:rsid w:val="00660E79"/>
    <w:rsid w:val="0066389D"/>
    <w:rsid w:val="00665FB6"/>
    <w:rsid w:val="00671F37"/>
    <w:rsid w:val="006765E7"/>
    <w:rsid w:val="00685783"/>
    <w:rsid w:val="006904A6"/>
    <w:rsid w:val="006B4E01"/>
    <w:rsid w:val="006D1EC7"/>
    <w:rsid w:val="006E3A48"/>
    <w:rsid w:val="00710BDA"/>
    <w:rsid w:val="0071511C"/>
    <w:rsid w:val="00735277"/>
    <w:rsid w:val="0075231F"/>
    <w:rsid w:val="0079038C"/>
    <w:rsid w:val="007960B5"/>
    <w:rsid w:val="007A2751"/>
    <w:rsid w:val="007A46DA"/>
    <w:rsid w:val="007D1279"/>
    <w:rsid w:val="007D4479"/>
    <w:rsid w:val="007F7275"/>
    <w:rsid w:val="007F7391"/>
    <w:rsid w:val="0081166B"/>
    <w:rsid w:val="00827B56"/>
    <w:rsid w:val="00842DF7"/>
    <w:rsid w:val="00843F0F"/>
    <w:rsid w:val="00861482"/>
    <w:rsid w:val="00873050"/>
    <w:rsid w:val="00876D66"/>
    <w:rsid w:val="00877263"/>
    <w:rsid w:val="008824CB"/>
    <w:rsid w:val="00883513"/>
    <w:rsid w:val="00886A49"/>
    <w:rsid w:val="008A2942"/>
    <w:rsid w:val="008B3141"/>
    <w:rsid w:val="008F6F09"/>
    <w:rsid w:val="00900384"/>
    <w:rsid w:val="00900455"/>
    <w:rsid w:val="0090340A"/>
    <w:rsid w:val="0091193F"/>
    <w:rsid w:val="009250CB"/>
    <w:rsid w:val="00926901"/>
    <w:rsid w:val="00936DE6"/>
    <w:rsid w:val="00981D8B"/>
    <w:rsid w:val="00985EF1"/>
    <w:rsid w:val="009A12D5"/>
    <w:rsid w:val="009B5305"/>
    <w:rsid w:val="009B6AD2"/>
    <w:rsid w:val="009D0AAA"/>
    <w:rsid w:val="009D46D3"/>
    <w:rsid w:val="009E4A25"/>
    <w:rsid w:val="00A01E8A"/>
    <w:rsid w:val="00A156B9"/>
    <w:rsid w:val="00A23FED"/>
    <w:rsid w:val="00A40B6B"/>
    <w:rsid w:val="00A41E4E"/>
    <w:rsid w:val="00A4253D"/>
    <w:rsid w:val="00A45CC9"/>
    <w:rsid w:val="00A46AC9"/>
    <w:rsid w:val="00A567B5"/>
    <w:rsid w:val="00A67456"/>
    <w:rsid w:val="00AA3AEB"/>
    <w:rsid w:val="00AD5539"/>
    <w:rsid w:val="00AE187B"/>
    <w:rsid w:val="00AE2E05"/>
    <w:rsid w:val="00AE43C4"/>
    <w:rsid w:val="00B04431"/>
    <w:rsid w:val="00B21F4C"/>
    <w:rsid w:val="00B422FB"/>
    <w:rsid w:val="00B44485"/>
    <w:rsid w:val="00B51C76"/>
    <w:rsid w:val="00B71BF7"/>
    <w:rsid w:val="00BA788A"/>
    <w:rsid w:val="00BC0C45"/>
    <w:rsid w:val="00C07880"/>
    <w:rsid w:val="00C17E24"/>
    <w:rsid w:val="00C20C8A"/>
    <w:rsid w:val="00C423C7"/>
    <w:rsid w:val="00C54B33"/>
    <w:rsid w:val="00C67FA7"/>
    <w:rsid w:val="00C75BD6"/>
    <w:rsid w:val="00C80692"/>
    <w:rsid w:val="00C824F5"/>
    <w:rsid w:val="00C94CEF"/>
    <w:rsid w:val="00CA1845"/>
    <w:rsid w:val="00CA1BC1"/>
    <w:rsid w:val="00CE37F2"/>
    <w:rsid w:val="00CE47DF"/>
    <w:rsid w:val="00CF3757"/>
    <w:rsid w:val="00D16EF8"/>
    <w:rsid w:val="00D17C3A"/>
    <w:rsid w:val="00D22CB7"/>
    <w:rsid w:val="00D240DB"/>
    <w:rsid w:val="00D3109C"/>
    <w:rsid w:val="00D36B59"/>
    <w:rsid w:val="00D40B65"/>
    <w:rsid w:val="00D47839"/>
    <w:rsid w:val="00D66C6A"/>
    <w:rsid w:val="00D95C6D"/>
    <w:rsid w:val="00DA0944"/>
    <w:rsid w:val="00DB6210"/>
    <w:rsid w:val="00DC289C"/>
    <w:rsid w:val="00DD15F5"/>
    <w:rsid w:val="00DF1E75"/>
    <w:rsid w:val="00DF22AE"/>
    <w:rsid w:val="00DF46F3"/>
    <w:rsid w:val="00E05D81"/>
    <w:rsid w:val="00E07137"/>
    <w:rsid w:val="00E07FB5"/>
    <w:rsid w:val="00E857E5"/>
    <w:rsid w:val="00E93C47"/>
    <w:rsid w:val="00E95795"/>
    <w:rsid w:val="00EA22C1"/>
    <w:rsid w:val="00EB3152"/>
    <w:rsid w:val="00EB3B65"/>
    <w:rsid w:val="00EC23F3"/>
    <w:rsid w:val="00EE3455"/>
    <w:rsid w:val="00EE7C1F"/>
    <w:rsid w:val="00EF2CB3"/>
    <w:rsid w:val="00F12A4B"/>
    <w:rsid w:val="00F31F72"/>
    <w:rsid w:val="00F327B6"/>
    <w:rsid w:val="00F42F98"/>
    <w:rsid w:val="00F44948"/>
    <w:rsid w:val="00F501AF"/>
    <w:rsid w:val="00F52A5A"/>
    <w:rsid w:val="00F53339"/>
    <w:rsid w:val="00F65C82"/>
    <w:rsid w:val="00F6745A"/>
    <w:rsid w:val="00FA1B6C"/>
    <w:rsid w:val="00FB05D4"/>
    <w:rsid w:val="00FC2F52"/>
    <w:rsid w:val="00FD0918"/>
    <w:rsid w:val="00FE5AC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5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48F7"/>
    <w:pPr>
      <w:ind w:left="720"/>
      <w:contextualSpacing/>
    </w:pPr>
  </w:style>
  <w:style w:type="paragraph" w:customStyle="1" w:styleId="rvps2">
    <w:name w:val="rvps2"/>
    <w:basedOn w:val="a"/>
    <w:uiPriority w:val="99"/>
    <w:rsid w:val="005348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j">
    <w:name w:val="tj"/>
    <w:basedOn w:val="a"/>
    <w:uiPriority w:val="99"/>
    <w:rsid w:val="00F65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185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8521D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rsid w:val="00A01E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10E7C"/>
    <w:rPr>
      <w:rFonts w:cs="Times New Roman"/>
      <w:lang w:eastAsia="en-US"/>
    </w:rPr>
  </w:style>
  <w:style w:type="character" w:styleId="a8">
    <w:name w:val="page number"/>
    <w:basedOn w:val="a0"/>
    <w:uiPriority w:val="99"/>
    <w:rsid w:val="00A01E8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9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3C4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5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48F7"/>
    <w:pPr>
      <w:ind w:left="720"/>
      <w:contextualSpacing/>
    </w:pPr>
  </w:style>
  <w:style w:type="paragraph" w:customStyle="1" w:styleId="rvps2">
    <w:name w:val="rvps2"/>
    <w:basedOn w:val="a"/>
    <w:uiPriority w:val="99"/>
    <w:rsid w:val="005348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j">
    <w:name w:val="tj"/>
    <w:basedOn w:val="a"/>
    <w:uiPriority w:val="99"/>
    <w:rsid w:val="00F65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185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8521D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rsid w:val="00A01E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10E7C"/>
    <w:rPr>
      <w:rFonts w:cs="Times New Roman"/>
      <w:lang w:eastAsia="en-US"/>
    </w:rPr>
  </w:style>
  <w:style w:type="character" w:styleId="a8">
    <w:name w:val="page number"/>
    <w:basedOn w:val="a0"/>
    <w:uiPriority w:val="99"/>
    <w:rsid w:val="00A01E8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9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3C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8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9742</Words>
  <Characters>5553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22</cp:revision>
  <cp:lastPrinted>2024-04-22T09:31:00Z</cp:lastPrinted>
  <dcterms:created xsi:type="dcterms:W3CDTF">2024-04-15T11:52:00Z</dcterms:created>
  <dcterms:modified xsi:type="dcterms:W3CDTF">2024-05-20T09:46:00Z</dcterms:modified>
</cp:coreProperties>
</file>