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7B6E1" w14:textId="77777777" w:rsidR="00612329" w:rsidRDefault="00612329" w:rsidP="00612329">
      <w:pPr>
        <w:jc w:val="center"/>
        <w:rPr>
          <w:b/>
          <w:color w:val="333333"/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7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3B80AC62" w14:textId="77777777" w:rsidR="00612329" w:rsidRPr="00F143B5" w:rsidRDefault="00612329" w:rsidP="00612329">
      <w:pPr>
        <w:jc w:val="center"/>
        <w:rPr>
          <w:b/>
          <w:i/>
          <w:color w:val="333333"/>
          <w:sz w:val="16"/>
          <w:szCs w:val="16"/>
        </w:rPr>
      </w:pPr>
    </w:p>
    <w:p w14:paraId="5F03EEF5" w14:textId="020E0D44" w:rsidR="00BD463F" w:rsidRDefault="00AB374D" w:rsidP="00612329">
      <w:pPr>
        <w:ind w:firstLine="567"/>
        <w:jc w:val="center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2CF37F20" w14:textId="77777777" w:rsidR="00BD463F" w:rsidRDefault="00BD463F">
      <w:pPr>
        <w:ind w:firstLine="567"/>
        <w:jc w:val="right"/>
        <w:rPr>
          <w:i/>
          <w:sz w:val="28"/>
          <w:szCs w:val="28"/>
        </w:rPr>
      </w:pPr>
    </w:p>
    <w:p w14:paraId="1460C5C5" w14:textId="1CFDC9F9" w:rsidR="00BD463F" w:rsidRDefault="00BE4F32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20</w:t>
      </w:r>
      <w:r w:rsidR="00AB374D">
        <w:rPr>
          <w:b/>
          <w:sz w:val="28"/>
          <w:szCs w:val="28"/>
        </w:rPr>
        <w:t xml:space="preserve"> </w:t>
      </w:r>
      <w:proofErr w:type="gramStart"/>
      <w:r w:rsidR="004D4050">
        <w:rPr>
          <w:b/>
          <w:sz w:val="28"/>
          <w:szCs w:val="28"/>
        </w:rPr>
        <w:t>сер</w:t>
      </w:r>
      <w:r w:rsidR="00090447">
        <w:rPr>
          <w:b/>
          <w:sz w:val="28"/>
          <w:szCs w:val="28"/>
        </w:rPr>
        <w:t>п</w:t>
      </w:r>
      <w:r w:rsidR="00AB374D">
        <w:rPr>
          <w:b/>
          <w:sz w:val="28"/>
          <w:szCs w:val="28"/>
        </w:rPr>
        <w:t>ня  2024</w:t>
      </w:r>
      <w:proofErr w:type="gramEnd"/>
      <w:r w:rsidR="00AB374D">
        <w:rPr>
          <w:b/>
          <w:sz w:val="28"/>
          <w:szCs w:val="28"/>
        </w:rPr>
        <w:t xml:space="preserve"> року о </w:t>
      </w:r>
      <w:r w:rsidR="00AB374D" w:rsidRPr="004D4050">
        <w:rPr>
          <w:b/>
          <w:sz w:val="28"/>
          <w:szCs w:val="28"/>
        </w:rPr>
        <w:t>1</w:t>
      </w:r>
      <w:r>
        <w:rPr>
          <w:b/>
          <w:sz w:val="28"/>
          <w:szCs w:val="28"/>
          <w:lang w:val="ru-RU"/>
        </w:rPr>
        <w:t>4</w:t>
      </w:r>
      <w:r w:rsidR="00AB374D" w:rsidRPr="004D4050">
        <w:rPr>
          <w:b/>
          <w:sz w:val="28"/>
          <w:szCs w:val="28"/>
        </w:rPr>
        <w:t>.00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 режимі відеоконференції</w:t>
      </w:r>
    </w:p>
    <w:p w14:paraId="531E20EF" w14:textId="77777777" w:rsidR="004D4050" w:rsidRDefault="004D4050">
      <w:pPr>
        <w:jc w:val="right"/>
        <w:rPr>
          <w:i/>
          <w:sz w:val="28"/>
          <w:szCs w:val="28"/>
        </w:rPr>
      </w:pPr>
    </w:p>
    <w:p w14:paraId="17B8DF60" w14:textId="6FE5E6D0" w:rsidR="004D4050" w:rsidRPr="00BE4F32" w:rsidRDefault="004D4050" w:rsidP="004D4050">
      <w:pPr>
        <w:pStyle w:val="a7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4D4050">
        <w:rPr>
          <w:sz w:val="28"/>
          <w:szCs w:val="28"/>
        </w:rPr>
        <w:t xml:space="preserve">Про </w:t>
      </w:r>
      <w:proofErr w:type="spellStart"/>
      <w:r w:rsidRPr="004D4050">
        <w:rPr>
          <w:sz w:val="28"/>
          <w:szCs w:val="28"/>
        </w:rPr>
        <w:t>проєкт</w:t>
      </w:r>
      <w:proofErr w:type="spellEnd"/>
      <w:r w:rsidRPr="004D4050">
        <w:rPr>
          <w:sz w:val="28"/>
          <w:szCs w:val="28"/>
        </w:rPr>
        <w:t xml:space="preserve"> </w:t>
      </w:r>
      <w:r w:rsidR="00BE4F32" w:rsidRPr="00BE4F32">
        <w:rPr>
          <w:sz w:val="28"/>
          <w:szCs w:val="28"/>
        </w:rPr>
        <w:t>р</w:t>
      </w:r>
      <w:r w:rsidR="00BE4F32">
        <w:rPr>
          <w:sz w:val="28"/>
          <w:szCs w:val="28"/>
        </w:rPr>
        <w:t>і</w:t>
      </w:r>
      <w:r w:rsidR="00BE4F32" w:rsidRPr="00BE4F32">
        <w:rPr>
          <w:sz w:val="28"/>
          <w:szCs w:val="28"/>
        </w:rPr>
        <w:t>шення</w:t>
      </w:r>
      <w:r w:rsidRPr="004D4050">
        <w:rPr>
          <w:sz w:val="28"/>
          <w:szCs w:val="28"/>
        </w:rPr>
        <w:t xml:space="preserve"> обласної ради </w:t>
      </w:r>
      <w:r w:rsidRPr="00BE4F32">
        <w:rPr>
          <w:sz w:val="28"/>
          <w:szCs w:val="28"/>
        </w:rPr>
        <w:t>«</w:t>
      </w:r>
      <w:r w:rsidR="00BE4F32" w:rsidRPr="00BE4F32">
        <w:rPr>
          <w:color w:val="000000"/>
          <w:sz w:val="28"/>
          <w:szCs w:val="28"/>
        </w:rPr>
        <w:t xml:space="preserve">Про створення </w:t>
      </w:r>
      <w:bookmarkStart w:id="0" w:name="_Hlk174740316"/>
      <w:r w:rsidR="00BE4F32" w:rsidRPr="00BE4F32">
        <w:rPr>
          <w:color w:val="000000"/>
          <w:sz w:val="28"/>
          <w:szCs w:val="28"/>
        </w:rPr>
        <w:t>КОМУНАЛЬНОГО ЗАКЛАДУ «ВЕТЕРАНСЬКИЙ ПРОСТІР “ПЛІЧ-О-ПЛІЧ”» ХАРКІВСЬКОЇ ОБЛАСНОЇ РАДИ</w:t>
      </w:r>
      <w:bookmarkEnd w:id="0"/>
      <w:r w:rsidR="00BE4F32" w:rsidRPr="00BE4F32">
        <w:rPr>
          <w:sz w:val="28"/>
          <w:szCs w:val="28"/>
        </w:rPr>
        <w:t>»</w:t>
      </w:r>
      <w:r w:rsidRPr="00BE4F32">
        <w:rPr>
          <w:color w:val="000000"/>
          <w:sz w:val="28"/>
          <w:szCs w:val="28"/>
        </w:rPr>
        <w:t>.</w:t>
      </w:r>
    </w:p>
    <w:p w14:paraId="4C91BC09" w14:textId="1D196C1E" w:rsidR="00BE4F32" w:rsidRDefault="004D4050" w:rsidP="00BE4F32">
      <w:pPr>
        <w:shd w:val="clear" w:color="auto" w:fill="FFFFFF"/>
        <w:ind w:right="29"/>
        <w:jc w:val="both"/>
        <w:rPr>
          <w:b/>
          <w:i/>
          <w:color w:val="000000"/>
          <w:sz w:val="28"/>
          <w:szCs w:val="28"/>
        </w:rPr>
      </w:pPr>
      <w:r w:rsidRPr="004D4050">
        <w:rPr>
          <w:bCs/>
          <w:i/>
          <w:color w:val="000000"/>
          <w:sz w:val="28"/>
          <w:szCs w:val="28"/>
          <w:u w:val="single"/>
        </w:rPr>
        <w:t>Доповідає:</w:t>
      </w:r>
      <w:r>
        <w:rPr>
          <w:b/>
          <w:i/>
          <w:color w:val="000000"/>
          <w:sz w:val="28"/>
          <w:szCs w:val="28"/>
        </w:rPr>
        <w:t xml:space="preserve"> </w:t>
      </w:r>
      <w:r w:rsidR="00BE4F32">
        <w:rPr>
          <w:b/>
          <w:i/>
          <w:color w:val="000000"/>
          <w:sz w:val="28"/>
          <w:szCs w:val="28"/>
        </w:rPr>
        <w:t xml:space="preserve">БОРЩ Ольга </w:t>
      </w:r>
      <w:r w:rsidR="00741537">
        <w:rPr>
          <w:b/>
          <w:i/>
          <w:color w:val="000000"/>
          <w:sz w:val="28"/>
          <w:szCs w:val="28"/>
        </w:rPr>
        <w:t>Іванівна</w:t>
      </w:r>
      <w:r w:rsidR="00BE4F32">
        <w:rPr>
          <w:b/>
          <w:i/>
          <w:color w:val="000000"/>
          <w:sz w:val="28"/>
          <w:szCs w:val="28"/>
        </w:rPr>
        <w:t xml:space="preserve"> - </w:t>
      </w:r>
      <w:r w:rsidR="00BE4F32">
        <w:rPr>
          <w:color w:val="000000"/>
          <w:spacing w:val="1"/>
          <w:sz w:val="28"/>
          <w:szCs w:val="28"/>
        </w:rPr>
        <w:t xml:space="preserve">директор </w:t>
      </w:r>
      <w:r w:rsidR="00BE4F32" w:rsidRPr="00336EA8">
        <w:rPr>
          <w:color w:val="000000"/>
          <w:spacing w:val="1"/>
          <w:sz w:val="28"/>
          <w:szCs w:val="28"/>
        </w:rPr>
        <w:t xml:space="preserve">Департаменту соціального захисту населення Харківської обласної </w:t>
      </w:r>
      <w:r w:rsidR="00BE4F32">
        <w:rPr>
          <w:sz w:val="28"/>
          <w:szCs w:val="28"/>
        </w:rPr>
        <w:t xml:space="preserve">військової </w:t>
      </w:r>
      <w:r w:rsidR="00BE4F32" w:rsidRPr="006E7AE6">
        <w:rPr>
          <w:sz w:val="28"/>
          <w:szCs w:val="28"/>
        </w:rPr>
        <w:t>адміністрації</w:t>
      </w:r>
      <w:r w:rsidR="00BE4F32">
        <w:rPr>
          <w:sz w:val="28"/>
          <w:szCs w:val="28"/>
        </w:rPr>
        <w:t>.</w:t>
      </w:r>
    </w:p>
    <w:p w14:paraId="07DB6621" w14:textId="77777777" w:rsidR="00BE4F32" w:rsidRDefault="00BE4F32" w:rsidP="004D4050">
      <w:pPr>
        <w:tabs>
          <w:tab w:val="left" w:pos="567"/>
        </w:tabs>
        <w:ind w:left="567"/>
        <w:jc w:val="both"/>
        <w:rPr>
          <w:b/>
          <w:i/>
          <w:color w:val="000000"/>
          <w:sz w:val="28"/>
          <w:szCs w:val="28"/>
        </w:rPr>
      </w:pPr>
    </w:p>
    <w:p w14:paraId="4D7FDA72" w14:textId="77777777" w:rsidR="00BE4F32" w:rsidRDefault="00BE4F32" w:rsidP="004D4050">
      <w:pPr>
        <w:tabs>
          <w:tab w:val="left" w:pos="567"/>
        </w:tabs>
        <w:ind w:left="567"/>
        <w:jc w:val="both"/>
        <w:rPr>
          <w:b/>
          <w:i/>
          <w:color w:val="000000"/>
          <w:sz w:val="28"/>
          <w:szCs w:val="28"/>
        </w:rPr>
      </w:pPr>
    </w:p>
    <w:p w14:paraId="268082C3" w14:textId="4A223DD0" w:rsidR="009A7724" w:rsidRPr="009A7724" w:rsidRDefault="009A7724" w:rsidP="00250892">
      <w:pPr>
        <w:pStyle w:val="a7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bCs/>
          <w:iCs/>
          <w:color w:val="000000"/>
          <w:sz w:val="28"/>
          <w:szCs w:val="28"/>
        </w:rPr>
      </w:pPr>
      <w:r w:rsidRPr="009A7724">
        <w:rPr>
          <w:sz w:val="28"/>
          <w:szCs w:val="28"/>
        </w:rPr>
        <w:t xml:space="preserve">Про </w:t>
      </w:r>
      <w:proofErr w:type="spellStart"/>
      <w:r w:rsidRPr="009A7724">
        <w:rPr>
          <w:sz w:val="28"/>
          <w:szCs w:val="28"/>
        </w:rPr>
        <w:t>проєкт</w:t>
      </w:r>
      <w:proofErr w:type="spellEnd"/>
      <w:r w:rsidRPr="009A7724">
        <w:rPr>
          <w:sz w:val="28"/>
          <w:szCs w:val="28"/>
        </w:rPr>
        <w:t xml:space="preserve"> рішення обласної ради</w:t>
      </w:r>
      <w:r w:rsidRPr="009A7724">
        <w:rPr>
          <w:sz w:val="28"/>
          <w:szCs w:val="28"/>
          <w:lang w:val="ru-RU"/>
        </w:rPr>
        <w:t xml:space="preserve"> «Про </w:t>
      </w:r>
      <w:proofErr w:type="spellStart"/>
      <w:r w:rsidRPr="009A7724">
        <w:rPr>
          <w:sz w:val="28"/>
          <w:szCs w:val="28"/>
          <w:lang w:val="ru-RU"/>
        </w:rPr>
        <w:t>спільну</w:t>
      </w:r>
      <w:proofErr w:type="spellEnd"/>
      <w:r w:rsidRPr="009A7724">
        <w:rPr>
          <w:sz w:val="28"/>
          <w:szCs w:val="28"/>
          <w:lang w:val="ru-RU"/>
        </w:rPr>
        <w:t xml:space="preserve"> </w:t>
      </w:r>
      <w:proofErr w:type="spellStart"/>
      <w:r w:rsidRPr="009A7724">
        <w:rPr>
          <w:sz w:val="28"/>
          <w:szCs w:val="28"/>
          <w:lang w:val="ru-RU"/>
        </w:rPr>
        <w:t>власність</w:t>
      </w:r>
      <w:proofErr w:type="spellEnd"/>
      <w:r w:rsidRPr="009A7724">
        <w:rPr>
          <w:sz w:val="28"/>
          <w:szCs w:val="28"/>
          <w:lang w:val="ru-RU"/>
        </w:rPr>
        <w:t xml:space="preserve"> </w:t>
      </w:r>
      <w:proofErr w:type="spellStart"/>
      <w:r w:rsidRPr="009A7724">
        <w:rPr>
          <w:sz w:val="28"/>
          <w:szCs w:val="28"/>
          <w:lang w:val="ru-RU"/>
        </w:rPr>
        <w:t>територіальних</w:t>
      </w:r>
      <w:proofErr w:type="spellEnd"/>
      <w:r w:rsidRPr="009A7724">
        <w:rPr>
          <w:sz w:val="28"/>
          <w:szCs w:val="28"/>
          <w:lang w:val="ru-RU"/>
        </w:rPr>
        <w:t xml:space="preserve"> громад </w:t>
      </w:r>
      <w:proofErr w:type="spellStart"/>
      <w:r w:rsidRPr="009A7724">
        <w:rPr>
          <w:sz w:val="28"/>
          <w:szCs w:val="28"/>
          <w:lang w:val="ru-RU"/>
        </w:rPr>
        <w:t>сіл</w:t>
      </w:r>
      <w:proofErr w:type="spellEnd"/>
      <w:r w:rsidRPr="009A7724">
        <w:rPr>
          <w:sz w:val="28"/>
          <w:szCs w:val="28"/>
          <w:lang w:val="ru-RU"/>
        </w:rPr>
        <w:t>, с</w:t>
      </w:r>
      <w:proofErr w:type="spellStart"/>
      <w:r w:rsidRPr="009A7724">
        <w:rPr>
          <w:sz w:val="28"/>
          <w:szCs w:val="28"/>
        </w:rPr>
        <w:t>елищ</w:t>
      </w:r>
      <w:proofErr w:type="spellEnd"/>
      <w:r w:rsidRPr="009A7724">
        <w:rPr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Pr="009A7724">
        <w:rPr>
          <w:sz w:val="28"/>
          <w:szCs w:val="28"/>
        </w:rPr>
        <w:t xml:space="preserve">іст </w:t>
      </w:r>
      <w:r>
        <w:rPr>
          <w:sz w:val="28"/>
          <w:szCs w:val="28"/>
        </w:rPr>
        <w:t>Харківської о</w:t>
      </w:r>
      <w:r w:rsidRPr="009A7724">
        <w:rPr>
          <w:sz w:val="28"/>
          <w:szCs w:val="28"/>
        </w:rPr>
        <w:t>бласті</w:t>
      </w:r>
      <w:r>
        <w:rPr>
          <w:sz w:val="28"/>
          <w:szCs w:val="28"/>
        </w:rPr>
        <w:t>».</w:t>
      </w:r>
    </w:p>
    <w:p w14:paraId="4C1D5141" w14:textId="79AFE1F7" w:rsidR="00BE4F32" w:rsidRPr="00B009BE" w:rsidRDefault="00BE4F32" w:rsidP="00B009BE">
      <w:pPr>
        <w:pStyle w:val="a7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bCs/>
          <w:iCs/>
          <w:color w:val="000000"/>
          <w:sz w:val="28"/>
          <w:szCs w:val="28"/>
        </w:rPr>
      </w:pPr>
      <w:r w:rsidRPr="00BE4F32">
        <w:rPr>
          <w:bCs/>
          <w:iCs/>
          <w:color w:val="000000"/>
          <w:sz w:val="28"/>
          <w:szCs w:val="28"/>
        </w:rPr>
        <w:t>Про розгляд</w:t>
      </w:r>
      <w:r>
        <w:rPr>
          <w:b/>
          <w:i/>
          <w:color w:val="000000"/>
          <w:sz w:val="28"/>
          <w:szCs w:val="28"/>
        </w:rPr>
        <w:t xml:space="preserve"> </w:t>
      </w:r>
      <w:r w:rsidRPr="00B009BE">
        <w:rPr>
          <w:bCs/>
          <w:iCs/>
          <w:color w:val="000000"/>
          <w:sz w:val="28"/>
          <w:szCs w:val="28"/>
        </w:rPr>
        <w:t>заяв</w:t>
      </w:r>
      <w:r w:rsidR="00B009BE" w:rsidRPr="00B009BE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F05F30">
        <w:rPr>
          <w:bCs/>
          <w:iCs/>
          <w:color w:val="000000"/>
          <w:sz w:val="28"/>
          <w:szCs w:val="28"/>
        </w:rPr>
        <w:t>Рудича</w:t>
      </w:r>
      <w:proofErr w:type="spellEnd"/>
      <w:r w:rsidR="00F05F30">
        <w:rPr>
          <w:bCs/>
          <w:iCs/>
          <w:color w:val="000000"/>
          <w:sz w:val="28"/>
          <w:szCs w:val="28"/>
        </w:rPr>
        <w:t xml:space="preserve"> Михайла Олександровича</w:t>
      </w:r>
      <w:r w:rsidR="00B009BE" w:rsidRPr="00B009BE">
        <w:rPr>
          <w:bCs/>
          <w:iCs/>
          <w:color w:val="000000"/>
          <w:sz w:val="28"/>
          <w:szCs w:val="28"/>
        </w:rPr>
        <w:t xml:space="preserve"> про призначення</w:t>
      </w:r>
      <w:r w:rsidRPr="00B009BE">
        <w:rPr>
          <w:bCs/>
          <w:iCs/>
          <w:color w:val="000000"/>
          <w:sz w:val="28"/>
          <w:szCs w:val="28"/>
        </w:rPr>
        <w:t xml:space="preserve"> на</w:t>
      </w:r>
      <w:r w:rsidR="00B009BE" w:rsidRPr="00B009BE">
        <w:rPr>
          <w:bCs/>
          <w:iCs/>
          <w:color w:val="000000"/>
          <w:sz w:val="28"/>
          <w:szCs w:val="28"/>
        </w:rPr>
        <w:t xml:space="preserve"> посаду керівника </w:t>
      </w:r>
      <w:r w:rsidR="00B009BE" w:rsidRPr="00B009BE">
        <w:rPr>
          <w:bCs/>
          <w:iCs/>
          <w:sz w:val="28"/>
          <w:szCs w:val="28"/>
        </w:rPr>
        <w:t>КОМУНАЛЬНОГО ПІДПРИЄМСТВА «ХАРКІВСЬКИЙ ОБЛАСНИЙ ФОНД ПІДТРИМКИ ІНДИВІДУАЛЬНОГО ЖИТЛОВОГО БУДІВНИЦТВА НА СЕЛІ»</w:t>
      </w:r>
      <w:r w:rsidRPr="00B009BE">
        <w:rPr>
          <w:bCs/>
          <w:iCs/>
          <w:color w:val="000000"/>
          <w:sz w:val="28"/>
          <w:szCs w:val="28"/>
        </w:rPr>
        <w:t xml:space="preserve">  </w:t>
      </w:r>
      <w:r w:rsidR="00F05F30">
        <w:rPr>
          <w:bCs/>
          <w:iCs/>
          <w:color w:val="000000"/>
          <w:sz w:val="28"/>
          <w:szCs w:val="28"/>
        </w:rPr>
        <w:t xml:space="preserve">та </w:t>
      </w:r>
      <w:proofErr w:type="spellStart"/>
      <w:r w:rsidR="00F05F30">
        <w:rPr>
          <w:bCs/>
          <w:iCs/>
          <w:color w:val="000000"/>
          <w:sz w:val="28"/>
          <w:szCs w:val="28"/>
        </w:rPr>
        <w:t>Багдасарова</w:t>
      </w:r>
      <w:proofErr w:type="spellEnd"/>
      <w:r w:rsidR="00F05F30">
        <w:rPr>
          <w:bCs/>
          <w:iCs/>
          <w:color w:val="000000"/>
          <w:sz w:val="28"/>
          <w:szCs w:val="28"/>
        </w:rPr>
        <w:t xml:space="preserve"> Дениса Вадимовича про подовження з ним трудових відносин на посаді директора зазначеного підприємства. </w:t>
      </w:r>
      <w:r w:rsidRPr="00B009BE">
        <w:rPr>
          <w:bCs/>
          <w:iCs/>
          <w:color w:val="000000"/>
          <w:sz w:val="28"/>
          <w:szCs w:val="28"/>
        </w:rPr>
        <w:t xml:space="preserve"> </w:t>
      </w:r>
    </w:p>
    <w:p w14:paraId="4B29009C" w14:textId="7D774C65" w:rsidR="00090447" w:rsidRPr="004D4050" w:rsidRDefault="00B009BE" w:rsidP="004D4050">
      <w:pPr>
        <w:tabs>
          <w:tab w:val="left" w:pos="567"/>
        </w:tabs>
        <w:ind w:left="567"/>
        <w:jc w:val="both"/>
        <w:rPr>
          <w:i/>
          <w:sz w:val="28"/>
          <w:szCs w:val="28"/>
        </w:rPr>
      </w:pPr>
      <w:r w:rsidRPr="004D4050">
        <w:rPr>
          <w:bCs/>
          <w:i/>
          <w:color w:val="000000"/>
          <w:sz w:val="28"/>
          <w:szCs w:val="28"/>
          <w:u w:val="single"/>
        </w:rPr>
        <w:t>Доповідає</w:t>
      </w:r>
      <w:r w:rsidR="009A7724">
        <w:rPr>
          <w:bCs/>
          <w:i/>
          <w:color w:val="000000"/>
          <w:sz w:val="28"/>
          <w:szCs w:val="28"/>
          <w:u w:val="single"/>
        </w:rPr>
        <w:t xml:space="preserve"> (п. 2,3)</w:t>
      </w:r>
      <w:r w:rsidRPr="004D4050">
        <w:rPr>
          <w:bCs/>
          <w:i/>
          <w:color w:val="000000"/>
          <w:sz w:val="28"/>
          <w:szCs w:val="28"/>
          <w:u w:val="single"/>
        </w:rPr>
        <w:t>:</w:t>
      </w:r>
      <w:r w:rsidRPr="00B009BE">
        <w:rPr>
          <w:bCs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ГНАТУШОК Андрій Миколайович</w:t>
      </w:r>
      <w:r w:rsidR="00E102E8" w:rsidRPr="004D4050">
        <w:rPr>
          <w:i/>
          <w:color w:val="000000"/>
          <w:sz w:val="28"/>
          <w:szCs w:val="28"/>
        </w:rPr>
        <w:t xml:space="preserve"> </w:t>
      </w:r>
      <w:r w:rsidR="00E102E8" w:rsidRPr="004D4050">
        <w:rPr>
          <w:color w:val="000000"/>
          <w:sz w:val="28"/>
          <w:szCs w:val="28"/>
        </w:rPr>
        <w:t>–  начальник  управління з питань комунальної власності виконавчого апарату обласної ради.</w:t>
      </w:r>
    </w:p>
    <w:p w14:paraId="046D81A2" w14:textId="77777777" w:rsidR="00E102E8" w:rsidRDefault="00AB374D" w:rsidP="004D405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522D3E2" w14:textId="751039C6" w:rsidR="00BD463F" w:rsidRPr="00FD2B4B" w:rsidRDefault="00AB374D" w:rsidP="00FD2B4B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D2B4B">
        <w:rPr>
          <w:color w:val="000000"/>
          <w:sz w:val="28"/>
          <w:szCs w:val="28"/>
        </w:rPr>
        <w:t>Різне.</w:t>
      </w:r>
      <w:r w:rsidR="009A259A" w:rsidRPr="00FD2B4B">
        <w:rPr>
          <w:rFonts w:ascii="TimesNewRomanPSMT" w:hAnsi="TimesNewRomanPSMT" w:cs="TimesNewRomanPSMT"/>
          <w:sz w:val="28"/>
          <w:szCs w:val="28"/>
        </w:rPr>
        <w:t xml:space="preserve"> </w:t>
      </w:r>
      <w:r w:rsidR="00FD2B4B" w:rsidRPr="00FD2B4B">
        <w:rPr>
          <w:rFonts w:ascii="TimesNewRomanPSMT" w:hAnsi="TimesNewRomanPSMT" w:cs="TimesNewRomanPSMT"/>
          <w:sz w:val="28"/>
          <w:szCs w:val="28"/>
        </w:rPr>
        <w:t>Про результати виконання та стан фінансування заходів Програми сприяння ефективності використання та збереження майна спільної власності територіальних громад сіл, селищ, міст Харківської області на 2022 - 2024 роки, затвердженої рішенням обласної ради від 23.09.2021 № 206-VIІI (зі змінами)</w:t>
      </w:r>
      <w:r w:rsidR="00D915F4">
        <w:rPr>
          <w:rFonts w:ascii="TimesNewRomanPSMT" w:hAnsi="TimesNewRomanPSMT" w:cs="TimesNewRomanPSMT"/>
          <w:sz w:val="28"/>
          <w:szCs w:val="28"/>
        </w:rPr>
        <w:t xml:space="preserve"> за 6</w:t>
      </w:r>
      <w:r w:rsidR="00FD2B4B" w:rsidRPr="00FD2B4B">
        <w:rPr>
          <w:rFonts w:ascii="TimesNewRomanPSMT" w:hAnsi="TimesNewRomanPSMT" w:cs="TimesNewRomanPSMT"/>
          <w:sz w:val="28"/>
          <w:szCs w:val="28"/>
        </w:rPr>
        <w:t xml:space="preserve"> місяців 2024 року.</w:t>
      </w:r>
    </w:p>
    <w:p w14:paraId="31A69C6E" w14:textId="60B8A512" w:rsidR="00FD2B4B" w:rsidRPr="00FD2B4B" w:rsidRDefault="00FD2B4B" w:rsidP="00FD2B4B">
      <w:pPr>
        <w:autoSpaceDE w:val="0"/>
        <w:autoSpaceDN w:val="0"/>
        <w:adjustRightInd w:val="0"/>
        <w:ind w:left="567"/>
        <w:jc w:val="both"/>
        <w:rPr>
          <w:i/>
          <w:iCs/>
          <w:color w:val="000000"/>
          <w:sz w:val="28"/>
          <w:szCs w:val="28"/>
          <w:u w:val="single"/>
        </w:rPr>
      </w:pPr>
      <w:r w:rsidRPr="00FD2B4B">
        <w:rPr>
          <w:i/>
          <w:iCs/>
          <w:color w:val="000000"/>
          <w:sz w:val="28"/>
          <w:szCs w:val="28"/>
          <w:u w:val="single"/>
        </w:rPr>
        <w:t>Інформує</w:t>
      </w:r>
      <w:r>
        <w:rPr>
          <w:i/>
          <w:iCs/>
          <w:color w:val="000000"/>
          <w:sz w:val="28"/>
          <w:szCs w:val="28"/>
          <w:u w:val="single"/>
        </w:rPr>
        <w:t>:</w:t>
      </w:r>
      <w:r w:rsidRPr="00FD2B4B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ГНАТУШОК Андрій Миколайович</w:t>
      </w:r>
      <w:r w:rsidRPr="004D4050">
        <w:rPr>
          <w:i/>
          <w:color w:val="000000"/>
          <w:sz w:val="28"/>
          <w:szCs w:val="28"/>
        </w:rPr>
        <w:t xml:space="preserve"> </w:t>
      </w:r>
      <w:r w:rsidRPr="004D4050">
        <w:rPr>
          <w:color w:val="000000"/>
          <w:sz w:val="28"/>
          <w:szCs w:val="28"/>
        </w:rPr>
        <w:t>–  начальник  управління з питань комунальної власності виконавчого апарату обласної ради.</w:t>
      </w:r>
    </w:p>
    <w:p w14:paraId="24272805" w14:textId="77777777" w:rsidR="00BD463F" w:rsidRDefault="00BD46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98"/>
        </w:tabs>
        <w:ind w:left="851"/>
        <w:jc w:val="both"/>
        <w:rPr>
          <w:color w:val="000000"/>
          <w:sz w:val="16"/>
          <w:szCs w:val="16"/>
        </w:rPr>
      </w:pPr>
    </w:p>
    <w:sectPr w:rsidR="00BD463F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5904618"/>
    <w:multiLevelType w:val="hybridMultilevel"/>
    <w:tmpl w:val="D0E0D60E"/>
    <w:lvl w:ilvl="0" w:tplc="78F84D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num w:numId="1" w16cid:durableId="576286069">
    <w:abstractNumId w:val="6"/>
  </w:num>
  <w:num w:numId="2" w16cid:durableId="1940526782">
    <w:abstractNumId w:val="5"/>
  </w:num>
  <w:num w:numId="3" w16cid:durableId="1285649246">
    <w:abstractNumId w:val="2"/>
  </w:num>
  <w:num w:numId="4" w16cid:durableId="1166022043">
    <w:abstractNumId w:val="1"/>
  </w:num>
  <w:num w:numId="5" w16cid:durableId="1575623405">
    <w:abstractNumId w:val="3"/>
  </w:num>
  <w:num w:numId="6" w16cid:durableId="1561165633">
    <w:abstractNumId w:val="0"/>
  </w:num>
  <w:num w:numId="7" w16cid:durableId="78797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3F"/>
    <w:rsid w:val="00002664"/>
    <w:rsid w:val="00054B1E"/>
    <w:rsid w:val="00060F2B"/>
    <w:rsid w:val="00077890"/>
    <w:rsid w:val="00090447"/>
    <w:rsid w:val="000B0929"/>
    <w:rsid w:val="000B3DEF"/>
    <w:rsid w:val="001725B9"/>
    <w:rsid w:val="001E7132"/>
    <w:rsid w:val="00206628"/>
    <w:rsid w:val="0024047A"/>
    <w:rsid w:val="00290779"/>
    <w:rsid w:val="002B0300"/>
    <w:rsid w:val="002B6ECF"/>
    <w:rsid w:val="002E4ED9"/>
    <w:rsid w:val="002F2F41"/>
    <w:rsid w:val="00307E87"/>
    <w:rsid w:val="003A07C2"/>
    <w:rsid w:val="003B3ACB"/>
    <w:rsid w:val="003C0CDA"/>
    <w:rsid w:val="003D4067"/>
    <w:rsid w:val="003F7C9F"/>
    <w:rsid w:val="00412262"/>
    <w:rsid w:val="004318BF"/>
    <w:rsid w:val="004319FE"/>
    <w:rsid w:val="00433DBD"/>
    <w:rsid w:val="0044276D"/>
    <w:rsid w:val="00443FF2"/>
    <w:rsid w:val="00456935"/>
    <w:rsid w:val="004A69F7"/>
    <w:rsid w:val="004B2F90"/>
    <w:rsid w:val="004D4050"/>
    <w:rsid w:val="00512684"/>
    <w:rsid w:val="005179C4"/>
    <w:rsid w:val="00535A17"/>
    <w:rsid w:val="005535BE"/>
    <w:rsid w:val="005D5584"/>
    <w:rsid w:val="005E71B1"/>
    <w:rsid w:val="00606F80"/>
    <w:rsid w:val="00612329"/>
    <w:rsid w:val="00655367"/>
    <w:rsid w:val="00697ADA"/>
    <w:rsid w:val="006B5DFD"/>
    <w:rsid w:val="006B7B8F"/>
    <w:rsid w:val="006D5E8E"/>
    <w:rsid w:val="006D6344"/>
    <w:rsid w:val="006F1A85"/>
    <w:rsid w:val="006F433C"/>
    <w:rsid w:val="00702162"/>
    <w:rsid w:val="00741537"/>
    <w:rsid w:val="0075357C"/>
    <w:rsid w:val="007B414E"/>
    <w:rsid w:val="007C306E"/>
    <w:rsid w:val="00816ABF"/>
    <w:rsid w:val="00817D69"/>
    <w:rsid w:val="008619D1"/>
    <w:rsid w:val="008A52B5"/>
    <w:rsid w:val="008D297C"/>
    <w:rsid w:val="008F69DC"/>
    <w:rsid w:val="00956BF5"/>
    <w:rsid w:val="00986C49"/>
    <w:rsid w:val="009A259A"/>
    <w:rsid w:val="009A7724"/>
    <w:rsid w:val="009F018C"/>
    <w:rsid w:val="00A36062"/>
    <w:rsid w:val="00A5626D"/>
    <w:rsid w:val="00AB374D"/>
    <w:rsid w:val="00AC506E"/>
    <w:rsid w:val="00B009BE"/>
    <w:rsid w:val="00B34936"/>
    <w:rsid w:val="00B44A1A"/>
    <w:rsid w:val="00B62925"/>
    <w:rsid w:val="00B800DA"/>
    <w:rsid w:val="00B85C9B"/>
    <w:rsid w:val="00BD463F"/>
    <w:rsid w:val="00BE4F32"/>
    <w:rsid w:val="00C11E63"/>
    <w:rsid w:val="00C60A94"/>
    <w:rsid w:val="00C7730A"/>
    <w:rsid w:val="00D03933"/>
    <w:rsid w:val="00D3516B"/>
    <w:rsid w:val="00D645CF"/>
    <w:rsid w:val="00D915F4"/>
    <w:rsid w:val="00D953B2"/>
    <w:rsid w:val="00DC5F15"/>
    <w:rsid w:val="00DF4732"/>
    <w:rsid w:val="00E07470"/>
    <w:rsid w:val="00E102E8"/>
    <w:rsid w:val="00E124B8"/>
    <w:rsid w:val="00E504B7"/>
    <w:rsid w:val="00EF63F0"/>
    <w:rsid w:val="00F05F30"/>
    <w:rsid w:val="00F21418"/>
    <w:rsid w:val="00F23885"/>
    <w:rsid w:val="00FA7013"/>
    <w:rsid w:val="00FB3A00"/>
    <w:rsid w:val="00FB6CBD"/>
    <w:rsid w:val="00FC0DA2"/>
    <w:rsid w:val="00FD2B4B"/>
    <w:rsid w:val="00FD4D52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  <w15:docId w15:val="{07663498-E4E8-41D2-A689-CF1051E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A17E-8F6F-4604-A512-876362F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 Seremet</cp:lastModifiedBy>
  <cp:revision>5</cp:revision>
  <cp:lastPrinted>2024-06-20T12:35:00Z</cp:lastPrinted>
  <dcterms:created xsi:type="dcterms:W3CDTF">2024-08-19T09:25:00Z</dcterms:created>
  <dcterms:modified xsi:type="dcterms:W3CDTF">2024-08-19T12:30:00Z</dcterms:modified>
</cp:coreProperties>
</file>