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F7" w:rsidRPr="00A8776D" w:rsidRDefault="008560F7" w:rsidP="008560F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25AA49DB" wp14:editId="10E01AD2">
            <wp:extent cx="501650" cy="71755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УКРАЇНА</w:t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8560F7" w:rsidRPr="00A8776D" w:rsidRDefault="008560F7" w:rsidP="008560F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8560F7" w:rsidRPr="00A8776D" w:rsidRDefault="008560F7" w:rsidP="008560F7">
      <w:pPr>
        <w:rPr>
          <w:sz w:val="8"/>
          <w:szCs w:val="8"/>
        </w:rPr>
      </w:pP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8560F7" w:rsidRPr="001E29C5" w:rsidRDefault="008560F7" w:rsidP="008560F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8560F7" w:rsidRPr="001E29C5" w:rsidRDefault="008560F7" w:rsidP="008560F7">
      <w:pPr>
        <w:rPr>
          <w:b/>
          <w:szCs w:val="28"/>
        </w:rPr>
      </w:pPr>
    </w:p>
    <w:p w:rsidR="008560F7" w:rsidRPr="001E29C5" w:rsidRDefault="008560F7" w:rsidP="008560F7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6A56F8">
        <w:rPr>
          <w:b/>
          <w:szCs w:val="28"/>
        </w:rPr>
        <w:t>04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="001E29C5"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 w:rsidR="006A56F8">
        <w:rPr>
          <w:b/>
          <w:szCs w:val="28"/>
        </w:rPr>
        <w:t>8</w:t>
      </w:r>
    </w:p>
    <w:p w:rsidR="008560F7" w:rsidRPr="00D147C2" w:rsidRDefault="008560F7" w:rsidP="008560F7">
      <w:pPr>
        <w:rPr>
          <w:b/>
          <w:sz w:val="14"/>
          <w:szCs w:val="28"/>
        </w:rPr>
      </w:pPr>
    </w:p>
    <w:p w:rsidR="008560F7" w:rsidRPr="00222251" w:rsidRDefault="008560F7" w:rsidP="008560F7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="006A56F8" w:rsidRPr="006A56F8">
        <w:rPr>
          <w:bCs/>
          <w:szCs w:val="28"/>
        </w:rPr>
        <w:t xml:space="preserve">Про надання згоди на проведення робіт за проєктом «Капітальний ремонт підвальних приміщень Комунального некомерційного підприємства Харківської обласної ради "Обласна клінічна травматологічна лікарня", розташованого за адресою: Харківська область, м. Харків, вул. </w:t>
      </w:r>
      <w:proofErr w:type="spellStart"/>
      <w:r w:rsidR="006A56F8" w:rsidRPr="006A56F8">
        <w:rPr>
          <w:bCs/>
          <w:szCs w:val="28"/>
        </w:rPr>
        <w:t>Салтівське</w:t>
      </w:r>
      <w:proofErr w:type="spellEnd"/>
      <w:r w:rsidR="006A56F8" w:rsidRPr="006A56F8">
        <w:rPr>
          <w:bCs/>
          <w:szCs w:val="28"/>
        </w:rPr>
        <w:t xml:space="preserve"> шосе, 266, корпус В</w:t>
      </w:r>
      <w:r w:rsidRPr="00222251">
        <w:rPr>
          <w:bCs/>
          <w:szCs w:val="28"/>
        </w:rPr>
        <w:t>».</w:t>
      </w:r>
    </w:p>
    <w:p w:rsidR="008560F7" w:rsidRDefault="008560F7" w:rsidP="008560F7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 xml:space="preserve">управлінням з питань комунальної власності виконавчого апарату обласної </w:t>
      </w:r>
      <w:r w:rsidR="001661E7" w:rsidRPr="001661E7">
        <w:rPr>
          <w:iCs/>
          <w:szCs w:val="28"/>
        </w:rPr>
        <w:t>ради (доповід</w:t>
      </w:r>
      <w:r w:rsidR="001661E7">
        <w:rPr>
          <w:iCs/>
          <w:szCs w:val="28"/>
        </w:rPr>
        <w:t>на записка від 22.08.24 № ВД-706</w:t>
      </w:r>
      <w:r w:rsidR="001661E7" w:rsidRPr="001661E7">
        <w:rPr>
          <w:iCs/>
          <w:szCs w:val="28"/>
        </w:rPr>
        <w:t>-24).</w:t>
      </w:r>
    </w:p>
    <w:p w:rsidR="008560F7" w:rsidRDefault="008560F7" w:rsidP="008560F7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8560F7" w:rsidRPr="00BF348A" w:rsidRDefault="008560F7" w:rsidP="001E29C5">
      <w:pPr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8560F7" w:rsidRPr="006B47F4" w:rsidRDefault="008560F7" w:rsidP="006A56F8">
      <w:pPr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="006A56F8" w:rsidRPr="006A56F8">
        <w:rPr>
          <w:szCs w:val="28"/>
          <w:lang w:eastAsia="uk-UA"/>
        </w:rPr>
        <w:t xml:space="preserve">Про надання згоди на проведення робіт за проєктом «Капітальний ремонт підвальних приміщень Комунального некомерційного підприємства Харківської обласної ради "Обласна клінічна травматологічна лікарня", розташованого за адресою: Харківська область, м. Харків, вул. </w:t>
      </w:r>
      <w:proofErr w:type="spellStart"/>
      <w:r w:rsidR="006A56F8" w:rsidRPr="006A56F8">
        <w:rPr>
          <w:szCs w:val="28"/>
          <w:lang w:eastAsia="uk-UA"/>
        </w:rPr>
        <w:t>Салтівське</w:t>
      </w:r>
      <w:proofErr w:type="spellEnd"/>
      <w:r w:rsidR="006A56F8" w:rsidRPr="006A56F8">
        <w:rPr>
          <w:szCs w:val="28"/>
          <w:lang w:eastAsia="uk-UA"/>
        </w:rPr>
        <w:t xml:space="preserve"> шосе, 266, корпус В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:rsidR="008560F7" w:rsidRPr="00000DE6" w:rsidRDefault="008560F7" w:rsidP="008560F7">
      <w:pPr>
        <w:tabs>
          <w:tab w:val="left" w:pos="0"/>
        </w:tabs>
        <w:spacing w:before="120"/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0F7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</w:tr>
      <w:tr w:rsidR="00A8782B" w:rsidRPr="002609FD" w:rsidTr="005114EA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B0696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5114EA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ED28A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5114EA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0C657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85526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8560F7" w:rsidRDefault="008560F7" w:rsidP="008560F7">
      <w:pPr>
        <w:jc w:val="center"/>
        <w:rPr>
          <w:b/>
          <w:bCs/>
          <w:iCs/>
          <w:szCs w:val="26"/>
        </w:rPr>
      </w:pPr>
    </w:p>
    <w:p w:rsidR="008560F7" w:rsidRDefault="008560F7" w:rsidP="008560F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6A56F8" w:rsidRPr="00A8776D" w:rsidRDefault="001E29C5" w:rsidP="006A56F8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br w:type="page"/>
      </w:r>
      <w:r w:rsidR="006A56F8" w:rsidRPr="00A8776D">
        <w:rPr>
          <w:b/>
          <w:noProof/>
          <w:lang w:eastAsia="uk-UA"/>
        </w:rPr>
        <w:lastRenderedPageBreak/>
        <w:drawing>
          <wp:inline distT="0" distB="0" distL="0" distR="0" wp14:anchorId="383CBD9C" wp14:editId="0D42E756">
            <wp:extent cx="501650" cy="717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8" w:rsidRPr="00A8776D" w:rsidRDefault="006A56F8" w:rsidP="006A56F8">
      <w:pPr>
        <w:jc w:val="center"/>
        <w:rPr>
          <w:b/>
        </w:rPr>
      </w:pPr>
      <w:r w:rsidRPr="00A8776D">
        <w:rPr>
          <w:b/>
        </w:rPr>
        <w:t>УКРАЇНА</w:t>
      </w:r>
    </w:p>
    <w:p w:rsidR="006A56F8" w:rsidRPr="00A8776D" w:rsidRDefault="006A56F8" w:rsidP="006A56F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6A56F8" w:rsidRPr="00A8776D" w:rsidRDefault="006A56F8" w:rsidP="006A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6A56F8" w:rsidRPr="00A8776D" w:rsidRDefault="006A56F8" w:rsidP="006A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6A56F8" w:rsidRPr="00A8776D" w:rsidRDefault="006A56F8" w:rsidP="006A56F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:rsidR="006A56F8" w:rsidRPr="00A8776D" w:rsidRDefault="006A56F8" w:rsidP="006A56F8">
      <w:pPr>
        <w:rPr>
          <w:sz w:val="8"/>
          <w:szCs w:val="8"/>
        </w:rPr>
      </w:pPr>
    </w:p>
    <w:p w:rsidR="006A56F8" w:rsidRPr="008D5621" w:rsidRDefault="006A56F8" w:rsidP="006A56F8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6A56F8" w:rsidRPr="008D5621" w:rsidRDefault="006A56F8" w:rsidP="006A56F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6A56F8" w:rsidRPr="001E29C5" w:rsidRDefault="006A56F8" w:rsidP="006A56F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6A56F8" w:rsidRPr="001E29C5" w:rsidRDefault="006A56F8" w:rsidP="006A56F8">
      <w:pPr>
        <w:rPr>
          <w:b/>
          <w:szCs w:val="28"/>
        </w:rPr>
      </w:pPr>
    </w:p>
    <w:p w:rsidR="006A56F8" w:rsidRPr="001E29C5" w:rsidRDefault="006A56F8" w:rsidP="006A56F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04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8</w:t>
      </w:r>
    </w:p>
    <w:p w:rsidR="006A56F8" w:rsidRPr="00D147C2" w:rsidRDefault="006A56F8" w:rsidP="006A56F8">
      <w:pPr>
        <w:rPr>
          <w:b/>
          <w:sz w:val="14"/>
          <w:szCs w:val="28"/>
        </w:rPr>
      </w:pPr>
    </w:p>
    <w:p w:rsidR="006A56F8" w:rsidRPr="00222251" w:rsidRDefault="006A56F8" w:rsidP="006A56F8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Pr="006A56F8">
        <w:rPr>
          <w:bCs/>
          <w:szCs w:val="28"/>
        </w:rPr>
        <w:t xml:space="preserve">Про надання згоди на проведення робіт за проєктом «Капітальний ремонт сходових клітин Комунального некомерційного підприємства Харківської обласної ради "Обласна клінічна травматологічна лікарня", розташованого за адресою: Харківська область, м. Харків, вул. </w:t>
      </w:r>
      <w:proofErr w:type="spellStart"/>
      <w:r w:rsidRPr="006A56F8">
        <w:rPr>
          <w:bCs/>
          <w:szCs w:val="28"/>
        </w:rPr>
        <w:t>Салтівське</w:t>
      </w:r>
      <w:proofErr w:type="spellEnd"/>
      <w:r w:rsidRPr="006A56F8">
        <w:rPr>
          <w:bCs/>
          <w:szCs w:val="28"/>
        </w:rPr>
        <w:t xml:space="preserve"> шосе, 266, корпус В</w:t>
      </w:r>
      <w:r w:rsidRPr="00222251">
        <w:rPr>
          <w:bCs/>
          <w:szCs w:val="28"/>
        </w:rPr>
        <w:t>».</w:t>
      </w:r>
    </w:p>
    <w:p w:rsidR="006A56F8" w:rsidRDefault="006A56F8" w:rsidP="006A56F8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 xml:space="preserve">управлінням з питань комунальної власності виконавчого апарату обласної </w:t>
      </w:r>
      <w:r w:rsidR="001661E7" w:rsidRPr="001661E7">
        <w:rPr>
          <w:iCs/>
          <w:szCs w:val="28"/>
        </w:rPr>
        <w:t>ради (доповідна записка від 22.08.24 № ВД-70</w:t>
      </w:r>
      <w:r w:rsidR="001661E7">
        <w:rPr>
          <w:iCs/>
          <w:szCs w:val="28"/>
        </w:rPr>
        <w:t>5</w:t>
      </w:r>
      <w:r w:rsidR="001661E7" w:rsidRPr="001661E7">
        <w:rPr>
          <w:iCs/>
          <w:szCs w:val="28"/>
        </w:rPr>
        <w:t>-24).</w:t>
      </w:r>
    </w:p>
    <w:p w:rsidR="006A56F8" w:rsidRDefault="006A56F8" w:rsidP="006A56F8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6A56F8" w:rsidRPr="00BF348A" w:rsidRDefault="006A56F8" w:rsidP="006A56F8">
      <w:pPr>
        <w:numPr>
          <w:ilvl w:val="0"/>
          <w:numId w:val="32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6A56F8" w:rsidRPr="006B47F4" w:rsidRDefault="006A56F8" w:rsidP="006A56F8">
      <w:pPr>
        <w:numPr>
          <w:ilvl w:val="0"/>
          <w:numId w:val="32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Pr="006A56F8">
        <w:rPr>
          <w:bCs/>
          <w:szCs w:val="28"/>
          <w:lang w:eastAsia="uk-UA"/>
        </w:rPr>
        <w:t xml:space="preserve">Про надання згоди на проведення робіт за проєктом «Капітальний ремонт сходових клітин Комунального некомерційного підприємства Харківської обласної ради "Обласна клінічна травматологічна лікарня", розташованого за адресою: Харківська область, м. Харків, вул. </w:t>
      </w:r>
      <w:proofErr w:type="spellStart"/>
      <w:r w:rsidRPr="006A56F8">
        <w:rPr>
          <w:bCs/>
          <w:szCs w:val="28"/>
          <w:lang w:eastAsia="uk-UA"/>
        </w:rPr>
        <w:t>Салтівське</w:t>
      </w:r>
      <w:proofErr w:type="spellEnd"/>
      <w:r w:rsidRPr="006A56F8">
        <w:rPr>
          <w:bCs/>
          <w:szCs w:val="28"/>
          <w:lang w:eastAsia="uk-UA"/>
        </w:rPr>
        <w:t xml:space="preserve"> шосе, 266, корпус В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:rsidR="006A56F8" w:rsidRPr="00000DE6" w:rsidRDefault="006A56F8" w:rsidP="006A56F8">
      <w:pPr>
        <w:tabs>
          <w:tab w:val="left" w:pos="0"/>
        </w:tabs>
        <w:spacing w:before="120"/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A56F8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A56F8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56F8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4A6E36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4A6E36">
        <w:tc>
          <w:tcPr>
            <w:tcW w:w="2552" w:type="dxa"/>
            <w:gridSpan w:val="3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A56F8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56F8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6A56F8" w:rsidRPr="002609FD" w:rsidTr="004A6E36">
        <w:tc>
          <w:tcPr>
            <w:tcW w:w="2552" w:type="dxa"/>
            <w:gridSpan w:val="3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56F8" w:rsidRPr="002609FD" w:rsidRDefault="006A56F8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4A6E36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2D258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4A6E36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4A6E36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6A56F8" w:rsidRDefault="006A56F8" w:rsidP="006A56F8">
      <w:pPr>
        <w:jc w:val="center"/>
        <w:rPr>
          <w:b/>
          <w:bCs/>
          <w:iCs/>
          <w:szCs w:val="26"/>
        </w:rPr>
      </w:pPr>
    </w:p>
    <w:p w:rsidR="006A56F8" w:rsidRDefault="006A56F8" w:rsidP="006A56F8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6A56F8" w:rsidRDefault="006A56F8" w:rsidP="006A56F8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6A56F8" w:rsidRPr="00A8776D" w:rsidRDefault="006A56F8" w:rsidP="006A56F8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1E28DFB" wp14:editId="5B6DAD2D">
            <wp:extent cx="501650" cy="717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8" w:rsidRPr="00A8776D" w:rsidRDefault="006A56F8" w:rsidP="006A56F8">
      <w:pPr>
        <w:jc w:val="center"/>
        <w:rPr>
          <w:b/>
        </w:rPr>
      </w:pPr>
      <w:r w:rsidRPr="00A8776D">
        <w:rPr>
          <w:b/>
        </w:rPr>
        <w:t>УКРАЇНА</w:t>
      </w:r>
    </w:p>
    <w:p w:rsidR="006A56F8" w:rsidRPr="00A8776D" w:rsidRDefault="006A56F8" w:rsidP="006A56F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6A56F8" w:rsidRPr="00A8776D" w:rsidRDefault="006A56F8" w:rsidP="006A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6A56F8" w:rsidRPr="00A8776D" w:rsidRDefault="006A56F8" w:rsidP="006A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6A56F8" w:rsidRPr="00A8776D" w:rsidRDefault="006A56F8" w:rsidP="006A56F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:rsidR="006A56F8" w:rsidRPr="00A8776D" w:rsidRDefault="006A56F8" w:rsidP="006A56F8">
      <w:pPr>
        <w:rPr>
          <w:sz w:val="8"/>
          <w:szCs w:val="8"/>
        </w:rPr>
      </w:pPr>
    </w:p>
    <w:p w:rsidR="006A56F8" w:rsidRPr="008D5621" w:rsidRDefault="006A56F8" w:rsidP="006A56F8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6A56F8" w:rsidRPr="008D5621" w:rsidRDefault="006A56F8" w:rsidP="006A56F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6A56F8" w:rsidRPr="001E29C5" w:rsidRDefault="006A56F8" w:rsidP="006A56F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6A56F8" w:rsidRPr="001E29C5" w:rsidRDefault="006A56F8" w:rsidP="006A56F8">
      <w:pPr>
        <w:rPr>
          <w:b/>
          <w:szCs w:val="28"/>
        </w:rPr>
      </w:pPr>
    </w:p>
    <w:p w:rsidR="006A56F8" w:rsidRPr="001E29C5" w:rsidRDefault="006A56F8" w:rsidP="006A56F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04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8</w:t>
      </w:r>
    </w:p>
    <w:p w:rsidR="006A56F8" w:rsidRPr="00D147C2" w:rsidRDefault="006A56F8" w:rsidP="006A56F8">
      <w:pPr>
        <w:rPr>
          <w:b/>
          <w:sz w:val="14"/>
          <w:szCs w:val="28"/>
        </w:rPr>
      </w:pPr>
    </w:p>
    <w:p w:rsidR="006A56F8" w:rsidRPr="00222251" w:rsidRDefault="006A56F8" w:rsidP="006A56F8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Pr="006A56F8">
        <w:rPr>
          <w:bCs/>
          <w:szCs w:val="28"/>
        </w:rPr>
        <w:t>Про надання згоди на проведення робіт за проєктом «Капітальний ремонт приміщень першого поверху Учбово-діагностичного корпусу з влаштуванням вхідних груп та заходів МГН Комунального некомерційного підприємства Харківської обласної ради "Обласна клінічна лікарня" по пр. Н</w:t>
      </w:r>
      <w:r>
        <w:rPr>
          <w:bCs/>
          <w:szCs w:val="28"/>
        </w:rPr>
        <w:t>езалежності, 13, літ. М’-9 в м. </w:t>
      </w:r>
      <w:r w:rsidRPr="006A56F8">
        <w:rPr>
          <w:bCs/>
          <w:szCs w:val="28"/>
        </w:rPr>
        <w:t>Харкові</w:t>
      </w:r>
      <w:r w:rsidRPr="00222251">
        <w:rPr>
          <w:bCs/>
          <w:szCs w:val="28"/>
        </w:rPr>
        <w:t>».</w:t>
      </w:r>
    </w:p>
    <w:p w:rsidR="006A56F8" w:rsidRDefault="006A56F8" w:rsidP="006A56F8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 xml:space="preserve">управлінням з питань комунальної власності виконавчого апарату обласної </w:t>
      </w:r>
      <w:r w:rsidR="001661E7" w:rsidRPr="001661E7">
        <w:rPr>
          <w:iCs/>
          <w:szCs w:val="28"/>
        </w:rPr>
        <w:t>ради (доповідна записка від 22.08.24 № ВД-70</w:t>
      </w:r>
      <w:r w:rsidR="001661E7">
        <w:rPr>
          <w:iCs/>
          <w:szCs w:val="28"/>
        </w:rPr>
        <w:t>4</w:t>
      </w:r>
      <w:r w:rsidR="001661E7" w:rsidRPr="001661E7">
        <w:rPr>
          <w:iCs/>
          <w:szCs w:val="28"/>
        </w:rPr>
        <w:t>-24).</w:t>
      </w:r>
    </w:p>
    <w:p w:rsidR="006A56F8" w:rsidRDefault="006A56F8" w:rsidP="006A56F8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6A56F8" w:rsidRPr="00BF348A" w:rsidRDefault="006A56F8" w:rsidP="006A56F8">
      <w:pPr>
        <w:numPr>
          <w:ilvl w:val="0"/>
          <w:numId w:val="33"/>
        </w:numPr>
        <w:tabs>
          <w:tab w:val="left" w:pos="0"/>
        </w:tabs>
        <w:ind w:left="142" w:firstLine="425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6A56F8" w:rsidRPr="006B47F4" w:rsidRDefault="006A56F8" w:rsidP="006A56F8">
      <w:pPr>
        <w:numPr>
          <w:ilvl w:val="0"/>
          <w:numId w:val="33"/>
        </w:numPr>
        <w:tabs>
          <w:tab w:val="left" w:pos="0"/>
        </w:tabs>
        <w:ind w:left="142" w:firstLine="425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Pr="006A56F8">
        <w:rPr>
          <w:szCs w:val="28"/>
          <w:lang w:eastAsia="uk-UA"/>
        </w:rPr>
        <w:t>Про надання згоди на проведення робіт за проєктом «Капітальний ремонт приміщень першого поверху Учбово-діагностичного корпусу з влаштуванням вхідних груп та заходів МГН Комунального некомерційного підприємства Харківської обласної ради "Обласна клінічна лікарня" по пр. Незалежності, 13, літ. М’-9 в м. Харкові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:rsidR="006A56F8" w:rsidRPr="00000DE6" w:rsidRDefault="006A56F8" w:rsidP="006A56F8">
      <w:pPr>
        <w:tabs>
          <w:tab w:val="left" w:pos="0"/>
        </w:tabs>
        <w:spacing w:before="120"/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A56F8" w:rsidRPr="002609FD" w:rsidTr="0054791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A56F8" w:rsidRPr="002609FD" w:rsidTr="0054791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56F8" w:rsidRPr="002609FD" w:rsidTr="0054791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54791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547915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47915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56F8" w:rsidRPr="002609FD" w:rsidTr="00547915">
        <w:tc>
          <w:tcPr>
            <w:tcW w:w="2552" w:type="dxa"/>
            <w:gridSpan w:val="3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A56F8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56F8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6A56F8" w:rsidRPr="002609FD" w:rsidTr="00547915">
        <w:tc>
          <w:tcPr>
            <w:tcW w:w="2552" w:type="dxa"/>
            <w:gridSpan w:val="3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56F8" w:rsidRPr="002609FD" w:rsidRDefault="006A56F8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547915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4C2A2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547915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547915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54791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6A56F8" w:rsidRDefault="006A56F8" w:rsidP="006A56F8">
      <w:pPr>
        <w:jc w:val="center"/>
        <w:rPr>
          <w:b/>
          <w:bCs/>
          <w:iCs/>
          <w:szCs w:val="26"/>
        </w:rPr>
      </w:pPr>
    </w:p>
    <w:p w:rsidR="006A56F8" w:rsidRDefault="006A56F8" w:rsidP="006A56F8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6A56F8" w:rsidRDefault="006A56F8" w:rsidP="006A56F8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6A56F8" w:rsidRPr="00A8776D" w:rsidRDefault="006A56F8" w:rsidP="006A56F8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08E2133D" wp14:editId="6408CA2D">
            <wp:extent cx="501650" cy="7175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8" w:rsidRPr="00A8776D" w:rsidRDefault="006A56F8" w:rsidP="006A56F8">
      <w:pPr>
        <w:jc w:val="center"/>
        <w:rPr>
          <w:b/>
        </w:rPr>
      </w:pPr>
      <w:r w:rsidRPr="00A8776D">
        <w:rPr>
          <w:b/>
        </w:rPr>
        <w:t>УКРАЇНА</w:t>
      </w:r>
    </w:p>
    <w:p w:rsidR="006A56F8" w:rsidRPr="00A8776D" w:rsidRDefault="006A56F8" w:rsidP="006A56F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6A56F8" w:rsidRPr="00A8776D" w:rsidRDefault="006A56F8" w:rsidP="006A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6A56F8" w:rsidRPr="00A8776D" w:rsidRDefault="006A56F8" w:rsidP="006A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6A56F8" w:rsidRPr="00A8776D" w:rsidRDefault="006A56F8" w:rsidP="006A56F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0" w:history="1">
        <w:r w:rsidRPr="00A8776D">
          <w:rPr>
            <w:rStyle w:val="a3"/>
            <w:i/>
            <w:sz w:val="24"/>
          </w:rPr>
          <w:t>sc09-or@ukr.net</w:t>
        </w:r>
      </w:hyperlink>
    </w:p>
    <w:p w:rsidR="006A56F8" w:rsidRPr="00A8776D" w:rsidRDefault="006A56F8" w:rsidP="006A56F8">
      <w:pPr>
        <w:rPr>
          <w:sz w:val="8"/>
          <w:szCs w:val="8"/>
        </w:rPr>
      </w:pPr>
    </w:p>
    <w:p w:rsidR="006A56F8" w:rsidRPr="008D5621" w:rsidRDefault="006A56F8" w:rsidP="006A56F8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6A56F8" w:rsidRPr="008D5621" w:rsidRDefault="006A56F8" w:rsidP="006A56F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6A56F8" w:rsidRPr="001E29C5" w:rsidRDefault="006A56F8" w:rsidP="006A56F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6A56F8" w:rsidRPr="001E29C5" w:rsidRDefault="006A56F8" w:rsidP="006A56F8">
      <w:pPr>
        <w:rPr>
          <w:b/>
          <w:szCs w:val="28"/>
        </w:rPr>
      </w:pPr>
    </w:p>
    <w:p w:rsidR="006A56F8" w:rsidRPr="001E29C5" w:rsidRDefault="006A56F8" w:rsidP="006A56F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04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8</w:t>
      </w:r>
    </w:p>
    <w:p w:rsidR="006A56F8" w:rsidRPr="00D147C2" w:rsidRDefault="006A56F8" w:rsidP="006A56F8">
      <w:pPr>
        <w:rPr>
          <w:b/>
          <w:sz w:val="14"/>
          <w:szCs w:val="28"/>
        </w:rPr>
      </w:pPr>
    </w:p>
    <w:p w:rsidR="006A56F8" w:rsidRPr="00222251" w:rsidRDefault="006A56F8" w:rsidP="006A56F8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Pr="006A56F8">
        <w:rPr>
          <w:bCs/>
          <w:szCs w:val="28"/>
        </w:rPr>
        <w:t>Про списання майна,  розташованого за адресами: м. Харків, вул. Очаківська, 13 та м. Харків, вул. Очаківська, 15, – шляхом безоплатної передачі з балансу КОМУНАЛЬНОГО НЕКОМЕРЦІЙНОГО ПІДПРИЄМСТВА ХАРКІВСЬКОЇ ОБЛАСНОЇ РАДИ «ОБЛАСНА КЛІНІЧНА НАРКОЛОГІЧНА ЛІКАРНЯ»  на баланс ОБЛАСНОГО КОМУНАЛЬНОГО ПІДПРИЄМСТВА ХАРКІВСЬКОЇ ОБЛАСНОЇ РАДИ «ЗНАХІДКА</w:t>
      </w:r>
      <w:r w:rsidRPr="00222251">
        <w:rPr>
          <w:bCs/>
          <w:szCs w:val="28"/>
        </w:rPr>
        <w:t>».</w:t>
      </w:r>
    </w:p>
    <w:p w:rsidR="006A56F8" w:rsidRDefault="006A56F8" w:rsidP="006A56F8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 xml:space="preserve">управлінням з питань комунальної власності виконавчого апарату обласної </w:t>
      </w:r>
      <w:r w:rsidR="001661E7" w:rsidRPr="001661E7">
        <w:rPr>
          <w:iCs/>
          <w:szCs w:val="28"/>
        </w:rPr>
        <w:t>ради (доповідна записка від 22.08.24 № ВД-703-24).</w:t>
      </w:r>
    </w:p>
    <w:p w:rsidR="006A56F8" w:rsidRDefault="006A56F8" w:rsidP="006A56F8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6A56F8" w:rsidRPr="00BF348A" w:rsidRDefault="006A56F8" w:rsidP="006A56F8">
      <w:pPr>
        <w:numPr>
          <w:ilvl w:val="0"/>
          <w:numId w:val="34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6A56F8" w:rsidRPr="006A56F8" w:rsidRDefault="006A56F8" w:rsidP="006A56F8">
      <w:pPr>
        <w:numPr>
          <w:ilvl w:val="0"/>
          <w:numId w:val="34"/>
        </w:numPr>
        <w:tabs>
          <w:tab w:val="left" w:pos="0"/>
        </w:tabs>
        <w:ind w:left="142" w:firstLine="425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6A56F8">
        <w:rPr>
          <w:bCs/>
          <w:szCs w:val="28"/>
        </w:rPr>
        <w:t>«</w:t>
      </w:r>
      <w:r w:rsidRPr="006A56F8">
        <w:rPr>
          <w:bCs/>
          <w:szCs w:val="28"/>
          <w:lang w:eastAsia="uk-UA"/>
        </w:rPr>
        <w:t>Про списання майна, розташованого за адресами: м. Харків, вул. Очаківська, 13 та м. Харків, вул. Очаківська, 15, – шляхом безоплатної передачі з балансу КОМУНАЛЬНОГО НЕКОМЕРЦІЙНОГО ПІДПРИЄМСТВА ХАРКІВСЬКОЇ ОБЛАСНОЇ РАДИ «ОБЛАСНА КЛІНІЧНА НАРКОЛОГІЧНА ЛІКАРНЯ»  на баланс ОБЛАСНОГО КОМУНАЛЬНОГО ПІДПРИЄМСТВА ХАРКІВСЬКОЇ ОБЛАСНОЇ РАДИ «ЗНАХІДКА</w:t>
      </w:r>
      <w:r w:rsidRPr="006A56F8">
        <w:rPr>
          <w:bCs/>
          <w:szCs w:val="28"/>
        </w:rPr>
        <w:t>»</w:t>
      </w:r>
      <w:r w:rsidRPr="006A56F8"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A56F8" w:rsidRPr="002609FD" w:rsidTr="0058697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A56F8" w:rsidRPr="002609FD" w:rsidTr="0058697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56F8" w:rsidRPr="002609FD" w:rsidTr="0058697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58697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58697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58697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586971">
        <w:tc>
          <w:tcPr>
            <w:tcW w:w="2552" w:type="dxa"/>
            <w:gridSpan w:val="3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A56F8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56F8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6A56F8" w:rsidRPr="002609FD" w:rsidTr="00586971">
        <w:tc>
          <w:tcPr>
            <w:tcW w:w="2552" w:type="dxa"/>
            <w:gridSpan w:val="3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56F8" w:rsidRPr="002609FD" w:rsidRDefault="006A56F8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586971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9B388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586971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586971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58697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6A56F8" w:rsidRDefault="006A56F8" w:rsidP="006A56F8">
      <w:pPr>
        <w:jc w:val="center"/>
        <w:rPr>
          <w:b/>
          <w:bCs/>
          <w:iCs/>
          <w:szCs w:val="26"/>
        </w:rPr>
      </w:pPr>
    </w:p>
    <w:p w:rsidR="006A56F8" w:rsidRDefault="006A56F8" w:rsidP="006A56F8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1E29C5" w:rsidRDefault="001E29C5">
      <w:pPr>
        <w:spacing w:after="160" w:line="259" w:lineRule="auto"/>
        <w:rPr>
          <w:b/>
          <w:bCs/>
          <w:iCs/>
          <w:szCs w:val="26"/>
        </w:rPr>
      </w:pPr>
    </w:p>
    <w:p w:rsidR="006A56F8" w:rsidRPr="00A8776D" w:rsidRDefault="006A56F8" w:rsidP="006A56F8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6F33B095" wp14:editId="2D0A4575">
            <wp:extent cx="501650" cy="7175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8" w:rsidRPr="00A8776D" w:rsidRDefault="006A56F8" w:rsidP="006A56F8">
      <w:pPr>
        <w:jc w:val="center"/>
        <w:rPr>
          <w:b/>
        </w:rPr>
      </w:pPr>
      <w:r w:rsidRPr="00A8776D">
        <w:rPr>
          <w:b/>
        </w:rPr>
        <w:t>УКРАЇНА</w:t>
      </w:r>
    </w:p>
    <w:p w:rsidR="006A56F8" w:rsidRPr="00A8776D" w:rsidRDefault="006A56F8" w:rsidP="006A56F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6A56F8" w:rsidRPr="00A8776D" w:rsidRDefault="006A56F8" w:rsidP="006A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6A56F8" w:rsidRPr="00A8776D" w:rsidRDefault="006A56F8" w:rsidP="006A56F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6A56F8" w:rsidRPr="00A8776D" w:rsidRDefault="006A56F8" w:rsidP="006A56F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1" w:history="1">
        <w:r w:rsidRPr="00A8776D">
          <w:rPr>
            <w:rStyle w:val="a3"/>
            <w:i/>
            <w:sz w:val="24"/>
          </w:rPr>
          <w:t>sc09-or@ukr.net</w:t>
        </w:r>
      </w:hyperlink>
    </w:p>
    <w:p w:rsidR="006A56F8" w:rsidRPr="00A8776D" w:rsidRDefault="006A56F8" w:rsidP="006A56F8">
      <w:pPr>
        <w:rPr>
          <w:sz w:val="8"/>
          <w:szCs w:val="8"/>
        </w:rPr>
      </w:pPr>
    </w:p>
    <w:p w:rsidR="006A56F8" w:rsidRPr="008D5621" w:rsidRDefault="006A56F8" w:rsidP="006A56F8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6A56F8" w:rsidRPr="008D5621" w:rsidRDefault="006A56F8" w:rsidP="006A56F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6A56F8" w:rsidRPr="001E29C5" w:rsidRDefault="006A56F8" w:rsidP="006A56F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6A56F8" w:rsidRPr="001E29C5" w:rsidRDefault="006A56F8" w:rsidP="006A56F8">
      <w:pPr>
        <w:rPr>
          <w:b/>
          <w:szCs w:val="28"/>
        </w:rPr>
      </w:pPr>
    </w:p>
    <w:p w:rsidR="006A56F8" w:rsidRPr="001E29C5" w:rsidRDefault="006A56F8" w:rsidP="006A56F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04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8</w:t>
      </w:r>
    </w:p>
    <w:p w:rsidR="006A56F8" w:rsidRPr="00D147C2" w:rsidRDefault="006A56F8" w:rsidP="006A56F8">
      <w:pPr>
        <w:rPr>
          <w:b/>
          <w:sz w:val="14"/>
          <w:szCs w:val="28"/>
        </w:rPr>
      </w:pPr>
    </w:p>
    <w:p w:rsidR="006A56F8" w:rsidRPr="00222251" w:rsidRDefault="006A56F8" w:rsidP="006A56F8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="001661E7" w:rsidRPr="001661E7">
        <w:rPr>
          <w:bCs/>
          <w:szCs w:val="28"/>
        </w:rPr>
        <w:t xml:space="preserve">Про списання майна,  розташованого за адресою: м. Харків, вул. </w:t>
      </w:r>
      <w:proofErr w:type="spellStart"/>
      <w:r w:rsidR="001661E7" w:rsidRPr="001661E7">
        <w:rPr>
          <w:bCs/>
          <w:szCs w:val="28"/>
        </w:rPr>
        <w:t>Гуданова</w:t>
      </w:r>
      <w:proofErr w:type="spellEnd"/>
      <w:r w:rsidR="001661E7" w:rsidRPr="001661E7">
        <w:rPr>
          <w:bCs/>
          <w:szCs w:val="28"/>
        </w:rPr>
        <w:t>, 4/10, – шляхом безоплатної передачі з балансу КОМУНАЛЬНОГО ЗАКЛАДУ ОХОРОНИ ЗДОРОВ’Я «ХАРКІВСЬКИЙ ОБЛАСНИЙ МЕДИЧНИЙ ФАХОВИЙ КОЛЕДЖ» ХАРКІВСЬКОЇ ОБЛАСНОЇ РАДИ на баланс КОМУНАЛЬНОГО ЗАКЛАДУ ОХОРОНИ ЗДОРОВ’Я ХАРКІВСЬКОЇ НАУКОВОЇ МЕДИЧНОЇ БІБЛІОТЕКИ</w:t>
      </w:r>
      <w:r w:rsidRPr="00222251">
        <w:rPr>
          <w:bCs/>
          <w:szCs w:val="28"/>
        </w:rPr>
        <w:t>».</w:t>
      </w:r>
    </w:p>
    <w:p w:rsidR="006A56F8" w:rsidRDefault="006A56F8" w:rsidP="006A56F8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 w:rsidR="001661E7">
        <w:rPr>
          <w:iCs/>
          <w:szCs w:val="28"/>
        </w:rPr>
        <w:t xml:space="preserve"> </w:t>
      </w:r>
      <w:r w:rsidR="001661E7">
        <w:rPr>
          <w:iCs/>
          <w:szCs w:val="28"/>
        </w:rPr>
        <w:t xml:space="preserve">(доповідна записка від 22.08.24 № </w:t>
      </w:r>
      <w:r w:rsidR="001661E7" w:rsidRPr="001661E7">
        <w:rPr>
          <w:iCs/>
          <w:szCs w:val="28"/>
        </w:rPr>
        <w:t>ВД-70</w:t>
      </w:r>
      <w:r w:rsidR="001661E7">
        <w:rPr>
          <w:iCs/>
          <w:szCs w:val="28"/>
        </w:rPr>
        <w:t>3</w:t>
      </w:r>
      <w:r w:rsidR="001661E7" w:rsidRPr="001661E7">
        <w:rPr>
          <w:iCs/>
          <w:szCs w:val="28"/>
        </w:rPr>
        <w:t>-24</w:t>
      </w:r>
      <w:r w:rsidR="001661E7">
        <w:rPr>
          <w:iCs/>
          <w:szCs w:val="28"/>
        </w:rPr>
        <w:t>)</w:t>
      </w:r>
      <w:r>
        <w:rPr>
          <w:iCs/>
          <w:szCs w:val="28"/>
        </w:rPr>
        <w:t>.</w:t>
      </w:r>
    </w:p>
    <w:p w:rsidR="006A56F8" w:rsidRDefault="006A56F8" w:rsidP="006A56F8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6A56F8" w:rsidRPr="00BF348A" w:rsidRDefault="006A56F8" w:rsidP="001661E7">
      <w:pPr>
        <w:numPr>
          <w:ilvl w:val="0"/>
          <w:numId w:val="35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6A56F8" w:rsidRPr="001661E7" w:rsidRDefault="006A56F8" w:rsidP="001661E7">
      <w:pPr>
        <w:numPr>
          <w:ilvl w:val="0"/>
          <w:numId w:val="35"/>
        </w:numPr>
        <w:tabs>
          <w:tab w:val="left" w:pos="0"/>
        </w:tabs>
        <w:ind w:left="142" w:firstLine="425"/>
        <w:jc w:val="both"/>
        <w:rPr>
          <w:rFonts w:eastAsia="Calibri"/>
          <w:szCs w:val="28"/>
          <w:lang w:eastAsia="en-US"/>
        </w:rPr>
      </w:pPr>
      <w:r w:rsidRPr="001661E7">
        <w:rPr>
          <w:bCs/>
          <w:szCs w:val="28"/>
          <w:lang w:eastAsia="uk-UA"/>
        </w:rPr>
        <w:t xml:space="preserve">Погодити проєкт розпорядження голови обласної ради </w:t>
      </w:r>
      <w:r w:rsidRPr="001661E7">
        <w:rPr>
          <w:bCs/>
          <w:szCs w:val="28"/>
        </w:rPr>
        <w:t>«</w:t>
      </w:r>
      <w:r w:rsidR="001661E7" w:rsidRPr="001661E7">
        <w:rPr>
          <w:bCs/>
          <w:szCs w:val="28"/>
          <w:lang w:eastAsia="uk-UA"/>
        </w:rPr>
        <w:t xml:space="preserve">Про списання майна,  розташованого за адресою: м. Харків, вул. </w:t>
      </w:r>
      <w:proofErr w:type="spellStart"/>
      <w:r w:rsidR="001661E7" w:rsidRPr="001661E7">
        <w:rPr>
          <w:bCs/>
          <w:szCs w:val="28"/>
          <w:lang w:eastAsia="uk-UA"/>
        </w:rPr>
        <w:t>Гуданова</w:t>
      </w:r>
      <w:proofErr w:type="spellEnd"/>
      <w:r w:rsidR="001661E7" w:rsidRPr="001661E7">
        <w:rPr>
          <w:bCs/>
          <w:szCs w:val="28"/>
          <w:lang w:eastAsia="uk-UA"/>
        </w:rPr>
        <w:t>, 4/10, – шляхом безоплатної передачі з балансу КОМУНАЛЬНОГО ЗАКЛАДУ ОХОРОНИ ЗДОРОВ’Я «ХАРКІВСЬКИЙ ОБЛАСНИЙ МЕДИЧНИЙ ФАХОВИЙ КОЛЕДЖ» ХАРКІВСЬКОЇ ОБЛАСНОЇ РАДИ на баланс КОМУНАЛЬНОГО ЗАКЛАДУ ОХОРОНИ ЗДОРОВ’Я ХАРКІВСЬКОЇ НАУКОВОЇ МЕДИЧНОЇ БІБЛІОТЕКИ</w:t>
      </w:r>
      <w:r w:rsidRPr="001661E7">
        <w:rPr>
          <w:bCs/>
          <w:szCs w:val="28"/>
        </w:rPr>
        <w:t>»</w:t>
      </w:r>
      <w:r w:rsidRPr="001661E7"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A56F8" w:rsidRPr="002609FD" w:rsidTr="00B7023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A56F8" w:rsidRPr="002609FD" w:rsidTr="00B7023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56F8" w:rsidRPr="002609FD" w:rsidTr="00B7023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B7023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B7023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A56F8" w:rsidRPr="002609FD" w:rsidRDefault="006A56F8" w:rsidP="00B7023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A56F8" w:rsidRPr="002609FD" w:rsidTr="00B70230">
        <w:tc>
          <w:tcPr>
            <w:tcW w:w="2552" w:type="dxa"/>
            <w:gridSpan w:val="3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A56F8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56F8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6A56F8" w:rsidRPr="002609FD" w:rsidTr="00B70230">
        <w:tc>
          <w:tcPr>
            <w:tcW w:w="2552" w:type="dxa"/>
            <w:gridSpan w:val="3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56F8" w:rsidRPr="002609FD" w:rsidRDefault="006A56F8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B70230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4E010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B70230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B70230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B7023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6A56F8" w:rsidRDefault="006A56F8" w:rsidP="006A56F8">
      <w:pPr>
        <w:jc w:val="center"/>
        <w:rPr>
          <w:b/>
          <w:bCs/>
          <w:iCs/>
          <w:szCs w:val="26"/>
        </w:rPr>
      </w:pPr>
    </w:p>
    <w:p w:rsidR="006A56F8" w:rsidRDefault="006A56F8" w:rsidP="006A56F8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6A56F8" w:rsidRDefault="006A56F8" w:rsidP="006A56F8">
      <w:pPr>
        <w:spacing w:after="160" w:line="259" w:lineRule="auto"/>
        <w:rPr>
          <w:b/>
          <w:bCs/>
          <w:iCs/>
          <w:szCs w:val="26"/>
        </w:rPr>
      </w:pPr>
    </w:p>
    <w:p w:rsidR="001661E7" w:rsidRPr="00A8776D" w:rsidRDefault="001661E7" w:rsidP="001661E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645015FC" wp14:editId="6F685144">
            <wp:extent cx="501650" cy="717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E7" w:rsidRPr="00A8776D" w:rsidRDefault="001661E7" w:rsidP="001661E7">
      <w:pPr>
        <w:jc w:val="center"/>
        <w:rPr>
          <w:b/>
        </w:rPr>
      </w:pPr>
      <w:r w:rsidRPr="00A8776D">
        <w:rPr>
          <w:b/>
        </w:rPr>
        <w:t>УКРАЇНА</w:t>
      </w:r>
    </w:p>
    <w:p w:rsidR="001661E7" w:rsidRPr="00A8776D" w:rsidRDefault="001661E7" w:rsidP="001661E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1661E7" w:rsidRPr="00A8776D" w:rsidRDefault="001661E7" w:rsidP="001661E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1661E7" w:rsidRPr="00A8776D" w:rsidRDefault="001661E7" w:rsidP="001661E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1661E7" w:rsidRPr="00A8776D" w:rsidRDefault="001661E7" w:rsidP="001661E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2" w:history="1">
        <w:r w:rsidRPr="00A8776D">
          <w:rPr>
            <w:rStyle w:val="a3"/>
            <w:i/>
            <w:sz w:val="24"/>
          </w:rPr>
          <w:t>sc09-or@ukr.net</w:t>
        </w:r>
      </w:hyperlink>
    </w:p>
    <w:p w:rsidR="001661E7" w:rsidRPr="00A8776D" w:rsidRDefault="001661E7" w:rsidP="001661E7">
      <w:pPr>
        <w:rPr>
          <w:sz w:val="8"/>
          <w:szCs w:val="8"/>
        </w:rPr>
      </w:pPr>
    </w:p>
    <w:p w:rsidR="001661E7" w:rsidRPr="008D5621" w:rsidRDefault="001661E7" w:rsidP="001661E7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1661E7" w:rsidRPr="008D5621" w:rsidRDefault="001661E7" w:rsidP="001661E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1661E7" w:rsidRPr="001E29C5" w:rsidRDefault="001661E7" w:rsidP="001661E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1661E7" w:rsidRPr="001E29C5" w:rsidRDefault="001661E7" w:rsidP="001661E7">
      <w:pPr>
        <w:rPr>
          <w:b/>
          <w:szCs w:val="28"/>
        </w:rPr>
      </w:pPr>
    </w:p>
    <w:p w:rsidR="001661E7" w:rsidRPr="001E29C5" w:rsidRDefault="001661E7" w:rsidP="001661E7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04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8</w:t>
      </w:r>
    </w:p>
    <w:p w:rsidR="001661E7" w:rsidRPr="00D147C2" w:rsidRDefault="001661E7" w:rsidP="001661E7">
      <w:pPr>
        <w:rPr>
          <w:b/>
          <w:sz w:val="14"/>
          <w:szCs w:val="28"/>
        </w:rPr>
      </w:pPr>
    </w:p>
    <w:p w:rsidR="001661E7" w:rsidRPr="00222251" w:rsidRDefault="001661E7" w:rsidP="001661E7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Pr="001661E7">
        <w:rPr>
          <w:bCs/>
          <w:szCs w:val="28"/>
        </w:rPr>
        <w:t>Про списання майна, розташованого за адресою: м. Харків, вул. Благовіщенська, 17, – шляхом безоплатної передачі з балансу КОМУНАЛЬНОГО НЕКОМЕРЦІЙНОГО ПІДПРИЄМСТВА ХАРКІВСЬКОЇ ОБЛАСНОЇ РАДИ «ОБЛАСНИЙ КЛІНІЧНИЙ ШКІРНО-ВЕНЕРОЛОГІЧНИЙ ДИСПАНСЕР № 1» на баланс ОБЛАСНОГО КОМУНАЛЬНОГО ПІДПРИЄМСТВА ХАРКІВСЬКОЇ ОБЛАСНОЇ РАДИ «ЗНАХІДКА</w:t>
      </w:r>
      <w:r w:rsidRPr="00222251">
        <w:rPr>
          <w:bCs/>
          <w:szCs w:val="28"/>
        </w:rPr>
        <w:t>».</w:t>
      </w:r>
    </w:p>
    <w:p w:rsidR="001661E7" w:rsidRDefault="001661E7" w:rsidP="001661E7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 xml:space="preserve"> </w:t>
      </w:r>
      <w:r>
        <w:rPr>
          <w:iCs/>
          <w:szCs w:val="28"/>
        </w:rPr>
        <w:t xml:space="preserve">(доповідна записка від </w:t>
      </w:r>
      <w:r>
        <w:rPr>
          <w:iCs/>
          <w:szCs w:val="28"/>
        </w:rPr>
        <w:t>22</w:t>
      </w:r>
      <w:r>
        <w:rPr>
          <w:iCs/>
          <w:szCs w:val="28"/>
        </w:rPr>
        <w:t xml:space="preserve">.08.24 № </w:t>
      </w:r>
      <w:r w:rsidRPr="001661E7">
        <w:rPr>
          <w:iCs/>
          <w:szCs w:val="28"/>
        </w:rPr>
        <w:t>ВД-70</w:t>
      </w:r>
      <w:r>
        <w:rPr>
          <w:iCs/>
          <w:szCs w:val="28"/>
        </w:rPr>
        <w:t>3</w:t>
      </w:r>
      <w:r w:rsidRPr="001661E7">
        <w:rPr>
          <w:iCs/>
          <w:szCs w:val="28"/>
        </w:rPr>
        <w:t>-24</w:t>
      </w:r>
      <w:r>
        <w:rPr>
          <w:iCs/>
          <w:szCs w:val="28"/>
        </w:rPr>
        <w:t>).</w:t>
      </w:r>
    </w:p>
    <w:p w:rsidR="001661E7" w:rsidRDefault="001661E7" w:rsidP="001661E7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1661E7" w:rsidRPr="00BF348A" w:rsidRDefault="001661E7" w:rsidP="001661E7">
      <w:pPr>
        <w:numPr>
          <w:ilvl w:val="0"/>
          <w:numId w:val="36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1661E7" w:rsidRPr="001661E7" w:rsidRDefault="001661E7" w:rsidP="001661E7">
      <w:pPr>
        <w:numPr>
          <w:ilvl w:val="0"/>
          <w:numId w:val="36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1661E7">
        <w:rPr>
          <w:bCs/>
          <w:szCs w:val="28"/>
          <w:lang w:eastAsia="uk-UA"/>
        </w:rPr>
        <w:t xml:space="preserve">Погодити проєкт розпорядження голови обласної ради </w:t>
      </w:r>
      <w:r w:rsidRPr="001661E7">
        <w:rPr>
          <w:bCs/>
          <w:szCs w:val="28"/>
        </w:rPr>
        <w:t>«</w:t>
      </w:r>
      <w:r w:rsidRPr="001661E7">
        <w:rPr>
          <w:bCs/>
          <w:szCs w:val="28"/>
          <w:lang w:eastAsia="uk-UA"/>
        </w:rPr>
        <w:t>Про списання майна, розташованого за адресою: м. Харків, вул. Благовіщенська, 17, – шляхом безоплатної передачі з балансу КОМУНАЛЬНОГО НЕКОМЕРЦІЙНОГО ПІДПРИЄМСТВА ХАРКІВСЬКОЇ ОБЛАСНОЇ РАДИ «ОБЛАСНИЙ КЛІНІЧНИЙ ШКІРНО-ВЕНЕРОЛОГІЧНИЙ ДИСПАНСЕР № 1» на баланс ОБЛАСНОГО КОМУНАЛЬНОГО ПІДПРИЄМСТВА ХАРКІВСЬКОЇ ОБЛАСНОЇ РАДИ «ЗНАХІДКА</w:t>
      </w:r>
      <w:r w:rsidRPr="001661E7">
        <w:rPr>
          <w:bCs/>
          <w:szCs w:val="28"/>
        </w:rPr>
        <w:t>»</w:t>
      </w:r>
      <w:r w:rsidRPr="001661E7"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1661E7" w:rsidRPr="002609FD" w:rsidTr="001D33C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1661E7" w:rsidRPr="002609FD" w:rsidTr="001D33C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1E7" w:rsidRPr="002609FD" w:rsidTr="001D33C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661E7" w:rsidRPr="002609FD" w:rsidTr="001D33C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661E7" w:rsidRPr="002609FD" w:rsidTr="001D33CE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1D33CE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661E7" w:rsidRPr="002609FD" w:rsidTr="001D33CE">
        <w:tc>
          <w:tcPr>
            <w:tcW w:w="2552" w:type="dxa"/>
            <w:gridSpan w:val="3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661E7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61E7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1661E7" w:rsidRPr="002609FD" w:rsidTr="001D33CE">
        <w:tc>
          <w:tcPr>
            <w:tcW w:w="2552" w:type="dxa"/>
            <w:gridSpan w:val="3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61E7" w:rsidRPr="002609FD" w:rsidRDefault="001661E7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1D33CE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782F6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1D33CE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1D33CE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1D33CE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1661E7" w:rsidRDefault="001661E7" w:rsidP="001661E7">
      <w:pPr>
        <w:jc w:val="center"/>
        <w:rPr>
          <w:b/>
          <w:bCs/>
          <w:iCs/>
          <w:szCs w:val="26"/>
        </w:rPr>
      </w:pPr>
    </w:p>
    <w:p w:rsidR="001661E7" w:rsidRDefault="001661E7" w:rsidP="001661E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1661E7" w:rsidRDefault="001661E7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1661E7" w:rsidRPr="00A8776D" w:rsidRDefault="001661E7" w:rsidP="001661E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241E314" wp14:editId="04B131D6">
            <wp:extent cx="501650" cy="7175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E7" w:rsidRPr="00A8776D" w:rsidRDefault="001661E7" w:rsidP="001661E7">
      <w:pPr>
        <w:jc w:val="center"/>
        <w:rPr>
          <w:b/>
        </w:rPr>
      </w:pPr>
      <w:r w:rsidRPr="00A8776D">
        <w:rPr>
          <w:b/>
        </w:rPr>
        <w:t>УКРАЇНА</w:t>
      </w:r>
    </w:p>
    <w:p w:rsidR="001661E7" w:rsidRPr="00A8776D" w:rsidRDefault="001661E7" w:rsidP="001661E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1661E7" w:rsidRPr="00A8776D" w:rsidRDefault="001661E7" w:rsidP="001661E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1661E7" w:rsidRPr="00A8776D" w:rsidRDefault="001661E7" w:rsidP="001661E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1661E7" w:rsidRPr="00A8776D" w:rsidRDefault="001661E7" w:rsidP="001661E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3" w:history="1">
        <w:r w:rsidRPr="00A8776D">
          <w:rPr>
            <w:rStyle w:val="a3"/>
            <w:i/>
            <w:sz w:val="24"/>
          </w:rPr>
          <w:t>sc09-or@ukr.net</w:t>
        </w:r>
      </w:hyperlink>
    </w:p>
    <w:p w:rsidR="001661E7" w:rsidRPr="00A8776D" w:rsidRDefault="001661E7" w:rsidP="001661E7">
      <w:pPr>
        <w:rPr>
          <w:sz w:val="8"/>
          <w:szCs w:val="8"/>
        </w:rPr>
      </w:pPr>
    </w:p>
    <w:p w:rsidR="001661E7" w:rsidRPr="008D5621" w:rsidRDefault="001661E7" w:rsidP="001661E7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1661E7" w:rsidRPr="008D5621" w:rsidRDefault="001661E7" w:rsidP="001661E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1661E7" w:rsidRPr="001E29C5" w:rsidRDefault="001661E7" w:rsidP="001661E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1661E7" w:rsidRPr="001E29C5" w:rsidRDefault="001661E7" w:rsidP="001661E7">
      <w:pPr>
        <w:rPr>
          <w:b/>
          <w:szCs w:val="28"/>
        </w:rPr>
      </w:pPr>
    </w:p>
    <w:p w:rsidR="001661E7" w:rsidRPr="001E29C5" w:rsidRDefault="001661E7" w:rsidP="001661E7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04 вересня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>
        <w:rPr>
          <w:b/>
          <w:szCs w:val="28"/>
        </w:rPr>
        <w:t>8</w:t>
      </w:r>
    </w:p>
    <w:p w:rsidR="001661E7" w:rsidRPr="00D147C2" w:rsidRDefault="001661E7" w:rsidP="001661E7">
      <w:pPr>
        <w:rPr>
          <w:b/>
          <w:sz w:val="14"/>
          <w:szCs w:val="28"/>
        </w:rPr>
      </w:pPr>
    </w:p>
    <w:p w:rsidR="001661E7" w:rsidRPr="00222251" w:rsidRDefault="001661E7" w:rsidP="001661E7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r>
        <w:rPr>
          <w:bCs/>
          <w:szCs w:val="28"/>
        </w:rPr>
        <w:t>питання</w:t>
      </w:r>
      <w:r w:rsidRPr="00222251">
        <w:rPr>
          <w:bCs/>
          <w:szCs w:val="28"/>
        </w:rPr>
        <w:t xml:space="preserve"> «</w:t>
      </w:r>
      <w:r w:rsidRPr="001661E7">
        <w:rPr>
          <w:bCs/>
          <w:szCs w:val="28"/>
        </w:rPr>
        <w:t xml:space="preserve">Про внесення змін до контракту № 253 від 02 березня 2017 року, укладеного з ПАСІЄШВІЛІ </w:t>
      </w:r>
      <w:proofErr w:type="spellStart"/>
      <w:r w:rsidRPr="001661E7">
        <w:rPr>
          <w:bCs/>
          <w:szCs w:val="28"/>
        </w:rPr>
        <w:t>Наною</w:t>
      </w:r>
      <w:proofErr w:type="spellEnd"/>
      <w:r w:rsidRPr="001661E7">
        <w:rPr>
          <w:bCs/>
          <w:szCs w:val="28"/>
        </w:rPr>
        <w:t xml:space="preserve"> </w:t>
      </w:r>
      <w:proofErr w:type="spellStart"/>
      <w:r w:rsidRPr="001661E7">
        <w:rPr>
          <w:bCs/>
          <w:szCs w:val="28"/>
        </w:rPr>
        <w:t>Мерабівною</w:t>
      </w:r>
      <w:proofErr w:type="spellEnd"/>
      <w:r w:rsidRPr="001661E7">
        <w:rPr>
          <w:bCs/>
          <w:szCs w:val="28"/>
        </w:rPr>
        <w:t>, директоркою КОМУНАЛЬНОГО НЕКОМЕРЦІЙНОГО ПІДПРИЄМСТВА ХАРКІВСЬКОЇ ОБЛАСНОЇ РАДИ «ОБЛАСНИЙ КЛІНІЧНИЙ ПЕРИНАТАЛЬНИЙ ЦЕНТР</w:t>
      </w:r>
      <w:r w:rsidRPr="00222251">
        <w:rPr>
          <w:bCs/>
          <w:szCs w:val="28"/>
        </w:rPr>
        <w:t>».</w:t>
      </w:r>
    </w:p>
    <w:p w:rsidR="001661E7" w:rsidRDefault="001661E7" w:rsidP="001661E7">
      <w:pPr>
        <w:spacing w:before="120"/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Питання винесено на розгляд за ініціативи </w:t>
      </w:r>
      <w:r w:rsidRPr="00C32496">
        <w:rPr>
          <w:iCs/>
          <w:szCs w:val="28"/>
        </w:rPr>
        <w:t>управління з питань комунальної власності виконавчого апарату обласної ради</w:t>
      </w:r>
      <w:r>
        <w:rPr>
          <w:iCs/>
          <w:szCs w:val="28"/>
        </w:rPr>
        <w:t xml:space="preserve"> (доповідна записка від 16.08.24 № </w:t>
      </w:r>
      <w:r w:rsidRPr="001661E7">
        <w:rPr>
          <w:iCs/>
          <w:szCs w:val="28"/>
        </w:rPr>
        <w:t>ВД-684-24</w:t>
      </w:r>
      <w:r>
        <w:rPr>
          <w:iCs/>
          <w:szCs w:val="28"/>
        </w:rPr>
        <w:t>)</w:t>
      </w:r>
      <w:r>
        <w:rPr>
          <w:iCs/>
          <w:szCs w:val="28"/>
        </w:rPr>
        <w:t>.</w:t>
      </w:r>
    </w:p>
    <w:p w:rsidR="001661E7" w:rsidRDefault="001661E7" w:rsidP="001661E7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</w:t>
      </w:r>
      <w:r>
        <w:rPr>
          <w:szCs w:val="28"/>
        </w:rPr>
        <w:t>надані матеріали</w:t>
      </w:r>
      <w:r>
        <w:rPr>
          <w:szCs w:val="28"/>
        </w:rPr>
        <w:t xml:space="preserve">, </w:t>
      </w:r>
      <w:r w:rsidRPr="00222251">
        <w:rPr>
          <w:szCs w:val="28"/>
        </w:rPr>
        <w:t>постійна комісія дійшла ВИСНОВКУ:</w:t>
      </w:r>
    </w:p>
    <w:p w:rsidR="001661E7" w:rsidRPr="00BF348A" w:rsidRDefault="001661E7" w:rsidP="001661E7">
      <w:pPr>
        <w:numPr>
          <w:ilvl w:val="0"/>
          <w:numId w:val="37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1661E7" w:rsidRPr="001661E7" w:rsidRDefault="001661E7" w:rsidP="001661E7">
      <w:pPr>
        <w:numPr>
          <w:ilvl w:val="0"/>
          <w:numId w:val="37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1661E7">
        <w:rPr>
          <w:bCs/>
          <w:szCs w:val="28"/>
          <w:lang w:eastAsia="uk-UA"/>
        </w:rPr>
        <w:t>Погодити</w:t>
      </w:r>
      <w:r>
        <w:rPr>
          <w:bCs/>
          <w:szCs w:val="28"/>
          <w:lang w:eastAsia="uk-UA"/>
        </w:rPr>
        <w:t xml:space="preserve"> питання щодо </w:t>
      </w:r>
      <w:r w:rsidRPr="001661E7">
        <w:rPr>
          <w:bCs/>
          <w:szCs w:val="28"/>
          <w:lang w:eastAsia="uk-UA"/>
        </w:rPr>
        <w:t xml:space="preserve">внесення змін до контракту № 253 </w:t>
      </w:r>
      <w:r>
        <w:rPr>
          <w:bCs/>
          <w:szCs w:val="28"/>
          <w:lang w:eastAsia="uk-UA"/>
        </w:rPr>
        <w:br/>
      </w:r>
      <w:r w:rsidRPr="001661E7">
        <w:rPr>
          <w:bCs/>
          <w:szCs w:val="28"/>
          <w:lang w:eastAsia="uk-UA"/>
        </w:rPr>
        <w:t xml:space="preserve">від 02 березня 2017 року, укладеного з ПАСІЄШВІЛІ </w:t>
      </w:r>
      <w:proofErr w:type="spellStart"/>
      <w:r w:rsidRPr="001661E7">
        <w:rPr>
          <w:bCs/>
          <w:szCs w:val="28"/>
          <w:lang w:eastAsia="uk-UA"/>
        </w:rPr>
        <w:t>Наною</w:t>
      </w:r>
      <w:proofErr w:type="spellEnd"/>
      <w:r w:rsidRPr="001661E7">
        <w:rPr>
          <w:bCs/>
          <w:szCs w:val="28"/>
          <w:lang w:eastAsia="uk-UA"/>
        </w:rPr>
        <w:t xml:space="preserve"> </w:t>
      </w:r>
      <w:proofErr w:type="spellStart"/>
      <w:r w:rsidRPr="001661E7">
        <w:rPr>
          <w:bCs/>
          <w:szCs w:val="28"/>
          <w:lang w:eastAsia="uk-UA"/>
        </w:rPr>
        <w:t>Мерабівною</w:t>
      </w:r>
      <w:proofErr w:type="spellEnd"/>
      <w:r w:rsidRPr="001661E7">
        <w:rPr>
          <w:bCs/>
          <w:szCs w:val="28"/>
          <w:lang w:eastAsia="uk-UA"/>
        </w:rPr>
        <w:t>, директоркою КОМУНАЛЬНОГО НЕКОМЕРЦІЙНОГО ПІДПРИЄМСТВА ХАРКІВСЬКОЇ ОБЛАСНОЇ РАДИ «ОБЛАСНИЙ КЛІНІЧНИЙ ПЕРИНАТАЛЬНИЙ ЦЕНТР»</w:t>
      </w:r>
      <w:r w:rsidRPr="001661E7"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1661E7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1661E7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1E7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661E7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661E7" w:rsidRPr="002609FD" w:rsidTr="004A6E36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661E7" w:rsidRPr="002609FD" w:rsidRDefault="001661E7" w:rsidP="004A6E36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661E7" w:rsidRPr="002609FD" w:rsidTr="004A6E36">
        <w:tc>
          <w:tcPr>
            <w:tcW w:w="2552" w:type="dxa"/>
            <w:gridSpan w:val="3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661E7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61E7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1661E7" w:rsidRPr="002609FD" w:rsidTr="004A6E36">
        <w:tc>
          <w:tcPr>
            <w:tcW w:w="2552" w:type="dxa"/>
            <w:gridSpan w:val="3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61E7" w:rsidRPr="002609FD" w:rsidRDefault="001661E7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4A6E36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316D5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4A6E36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782B" w:rsidRPr="002609FD" w:rsidTr="004A6E36">
        <w:tc>
          <w:tcPr>
            <w:tcW w:w="2552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782B" w:rsidRPr="002609FD" w:rsidRDefault="00A8782B" w:rsidP="004A6E36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bookmarkStart w:id="0" w:name="_GoBack"/>
            <w:bookmarkEnd w:id="0"/>
          </w:p>
        </w:tc>
      </w:tr>
    </w:tbl>
    <w:p w:rsidR="001661E7" w:rsidRDefault="001661E7" w:rsidP="001661E7">
      <w:pPr>
        <w:jc w:val="center"/>
        <w:rPr>
          <w:b/>
          <w:bCs/>
          <w:iCs/>
          <w:szCs w:val="26"/>
        </w:rPr>
      </w:pPr>
    </w:p>
    <w:p w:rsidR="001661E7" w:rsidRDefault="001661E7" w:rsidP="001661E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6A56F8" w:rsidRDefault="006A56F8">
      <w:pPr>
        <w:spacing w:after="160" w:line="259" w:lineRule="auto"/>
        <w:rPr>
          <w:b/>
          <w:bCs/>
          <w:iCs/>
          <w:szCs w:val="26"/>
        </w:rPr>
      </w:pPr>
    </w:p>
    <w:sectPr w:rsidR="006A56F8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A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C57C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F24F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406F1E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305A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DE227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60049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D71E5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736C6A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1A78E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EA521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F17FD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7299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092E9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365A5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A63BAA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67276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4E72A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45689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AE5B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800A61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451AE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141EE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7D303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060E5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D21CE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33377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792319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DA63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FCA133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D35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461B7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A31551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3E0706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2904E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BF3DE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7"/>
  </w:num>
  <w:num w:numId="3">
    <w:abstractNumId w:val="8"/>
  </w:num>
  <w:num w:numId="4">
    <w:abstractNumId w:val="3"/>
  </w:num>
  <w:num w:numId="5">
    <w:abstractNumId w:val="16"/>
  </w:num>
  <w:num w:numId="6">
    <w:abstractNumId w:val="34"/>
  </w:num>
  <w:num w:numId="7">
    <w:abstractNumId w:val="21"/>
  </w:num>
  <w:num w:numId="8">
    <w:abstractNumId w:val="33"/>
  </w:num>
  <w:num w:numId="9">
    <w:abstractNumId w:val="35"/>
  </w:num>
  <w:num w:numId="10">
    <w:abstractNumId w:val="15"/>
  </w:num>
  <w:num w:numId="11">
    <w:abstractNumId w:val="25"/>
  </w:num>
  <w:num w:numId="12">
    <w:abstractNumId w:val="28"/>
  </w:num>
  <w:num w:numId="13">
    <w:abstractNumId w:val="4"/>
  </w:num>
  <w:num w:numId="14">
    <w:abstractNumId w:val="0"/>
  </w:num>
  <w:num w:numId="15">
    <w:abstractNumId w:val="13"/>
  </w:num>
  <w:num w:numId="16">
    <w:abstractNumId w:val="32"/>
  </w:num>
  <w:num w:numId="17">
    <w:abstractNumId w:val="24"/>
  </w:num>
  <w:num w:numId="18">
    <w:abstractNumId w:val="31"/>
  </w:num>
  <w:num w:numId="19">
    <w:abstractNumId w:val="5"/>
  </w:num>
  <w:num w:numId="20">
    <w:abstractNumId w:val="30"/>
  </w:num>
  <w:num w:numId="21">
    <w:abstractNumId w:val="9"/>
  </w:num>
  <w:num w:numId="22">
    <w:abstractNumId w:val="18"/>
  </w:num>
  <w:num w:numId="23">
    <w:abstractNumId w:val="11"/>
  </w:num>
  <w:num w:numId="24">
    <w:abstractNumId w:val="26"/>
  </w:num>
  <w:num w:numId="25">
    <w:abstractNumId w:val="29"/>
  </w:num>
  <w:num w:numId="26">
    <w:abstractNumId w:val="19"/>
  </w:num>
  <w:num w:numId="27">
    <w:abstractNumId w:val="6"/>
  </w:num>
  <w:num w:numId="28">
    <w:abstractNumId w:val="10"/>
  </w:num>
  <w:num w:numId="29">
    <w:abstractNumId w:val="12"/>
  </w:num>
  <w:num w:numId="30">
    <w:abstractNumId w:val="1"/>
  </w:num>
  <w:num w:numId="31">
    <w:abstractNumId w:val="17"/>
  </w:num>
  <w:num w:numId="32">
    <w:abstractNumId w:val="14"/>
  </w:num>
  <w:num w:numId="33">
    <w:abstractNumId w:val="23"/>
  </w:num>
  <w:num w:numId="34">
    <w:abstractNumId w:val="36"/>
  </w:num>
  <w:num w:numId="35">
    <w:abstractNumId w:val="7"/>
  </w:num>
  <w:num w:numId="36">
    <w:abstractNumId w:val="20"/>
  </w:num>
  <w:num w:numId="37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5374F"/>
    <w:rsid w:val="001661E7"/>
    <w:rsid w:val="001B451A"/>
    <w:rsid w:val="001C25AB"/>
    <w:rsid w:val="001E29C5"/>
    <w:rsid w:val="00201620"/>
    <w:rsid w:val="00205C1E"/>
    <w:rsid w:val="00222251"/>
    <w:rsid w:val="0023198F"/>
    <w:rsid w:val="00231E4A"/>
    <w:rsid w:val="00234B4D"/>
    <w:rsid w:val="00253D4B"/>
    <w:rsid w:val="002613E7"/>
    <w:rsid w:val="00262F2A"/>
    <w:rsid w:val="00263479"/>
    <w:rsid w:val="00270638"/>
    <w:rsid w:val="0028266B"/>
    <w:rsid w:val="00293306"/>
    <w:rsid w:val="002A0AEC"/>
    <w:rsid w:val="002B2C16"/>
    <w:rsid w:val="002B63CF"/>
    <w:rsid w:val="002C3047"/>
    <w:rsid w:val="002C3EFE"/>
    <w:rsid w:val="002D0D7C"/>
    <w:rsid w:val="002E1EAF"/>
    <w:rsid w:val="00300199"/>
    <w:rsid w:val="003033CE"/>
    <w:rsid w:val="003047AA"/>
    <w:rsid w:val="00307726"/>
    <w:rsid w:val="00377E3B"/>
    <w:rsid w:val="00390F35"/>
    <w:rsid w:val="003A096E"/>
    <w:rsid w:val="003A2485"/>
    <w:rsid w:val="003A4471"/>
    <w:rsid w:val="003B63CB"/>
    <w:rsid w:val="003C7A47"/>
    <w:rsid w:val="003E6412"/>
    <w:rsid w:val="003E78DB"/>
    <w:rsid w:val="004050A9"/>
    <w:rsid w:val="00413E52"/>
    <w:rsid w:val="0041453C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53378"/>
    <w:rsid w:val="005801A2"/>
    <w:rsid w:val="005922FB"/>
    <w:rsid w:val="005C7FAB"/>
    <w:rsid w:val="005D69F3"/>
    <w:rsid w:val="006168CD"/>
    <w:rsid w:val="00636180"/>
    <w:rsid w:val="00647A53"/>
    <w:rsid w:val="00673549"/>
    <w:rsid w:val="006A56F8"/>
    <w:rsid w:val="006B47F4"/>
    <w:rsid w:val="006D5B6E"/>
    <w:rsid w:val="006F0C5A"/>
    <w:rsid w:val="00716BAD"/>
    <w:rsid w:val="007529F8"/>
    <w:rsid w:val="007810F9"/>
    <w:rsid w:val="00783380"/>
    <w:rsid w:val="00793CC5"/>
    <w:rsid w:val="007A6524"/>
    <w:rsid w:val="007A6E70"/>
    <w:rsid w:val="007F0AB4"/>
    <w:rsid w:val="007F2E88"/>
    <w:rsid w:val="007F342C"/>
    <w:rsid w:val="00814C33"/>
    <w:rsid w:val="0081620A"/>
    <w:rsid w:val="00821A8F"/>
    <w:rsid w:val="00825A04"/>
    <w:rsid w:val="008560F7"/>
    <w:rsid w:val="008725A9"/>
    <w:rsid w:val="008D5621"/>
    <w:rsid w:val="008F0B01"/>
    <w:rsid w:val="00935D7A"/>
    <w:rsid w:val="00952F4A"/>
    <w:rsid w:val="009566B9"/>
    <w:rsid w:val="00964F14"/>
    <w:rsid w:val="009A799E"/>
    <w:rsid w:val="009C7DCE"/>
    <w:rsid w:val="009D6A06"/>
    <w:rsid w:val="00A27B80"/>
    <w:rsid w:val="00A531A0"/>
    <w:rsid w:val="00A6523C"/>
    <w:rsid w:val="00A81E41"/>
    <w:rsid w:val="00A8776D"/>
    <w:rsid w:val="00A8782B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84912"/>
    <w:rsid w:val="00BC0177"/>
    <w:rsid w:val="00BC3A19"/>
    <w:rsid w:val="00BC7B02"/>
    <w:rsid w:val="00BD45A4"/>
    <w:rsid w:val="00BF348A"/>
    <w:rsid w:val="00C0102A"/>
    <w:rsid w:val="00C16B9F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73DF"/>
    <w:rsid w:val="00DC6EE3"/>
    <w:rsid w:val="00E113B1"/>
    <w:rsid w:val="00E21884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1A72"/>
    <w:rsid w:val="00F06EDA"/>
    <w:rsid w:val="00F07185"/>
    <w:rsid w:val="00F15638"/>
    <w:rsid w:val="00F1595C"/>
    <w:rsid w:val="00F17A9B"/>
    <w:rsid w:val="00F47C93"/>
    <w:rsid w:val="00F7382C"/>
    <w:rsid w:val="00FA6781"/>
    <w:rsid w:val="00FB2AC2"/>
    <w:rsid w:val="00FD3FAB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13" Type="http://schemas.openxmlformats.org/officeDocument/2006/relationships/hyperlink" Target="mailto:sc09-or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09-or@ukr.net" TargetMode="External"/><Relationship Id="rId12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c09-or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09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9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7787</Words>
  <Characters>4440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5</cp:revision>
  <cp:lastPrinted>2024-06-25T07:27:00Z</cp:lastPrinted>
  <dcterms:created xsi:type="dcterms:W3CDTF">2024-09-04T09:10:00Z</dcterms:created>
  <dcterms:modified xsi:type="dcterms:W3CDTF">2024-09-04T12:37:00Z</dcterms:modified>
</cp:coreProperties>
</file>