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2928" w14:textId="56384EEA" w:rsidR="006556D3" w:rsidRDefault="006556D3" w:rsidP="006556D3">
      <w:pPr>
        <w:tabs>
          <w:tab w:val="left" w:pos="5415"/>
          <w:tab w:val="left" w:pos="7620"/>
        </w:tabs>
        <w:spacing w:after="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   </w:t>
      </w:r>
      <w:r>
        <w:rPr>
          <w:rFonts w:ascii="1251 Text Book" w:hAnsi="1251 Text Book" w:cs="1251 Text Book"/>
          <w:b/>
          <w:noProof/>
          <w:lang w:eastAsia="uk-UA"/>
        </w:rPr>
        <w:drawing>
          <wp:inline distT="0" distB="0" distL="0" distR="0" wp14:anchorId="31C65C0F" wp14:editId="21C68BE2">
            <wp:extent cx="437515" cy="603250"/>
            <wp:effectExtent l="0" t="0" r="635" b="6350"/>
            <wp:docPr id="11511184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1E78D" w14:textId="77777777" w:rsidR="006556D3" w:rsidRDefault="006556D3" w:rsidP="006556D3">
      <w:pPr>
        <w:spacing w:after="0"/>
        <w:jc w:val="center"/>
        <w:rPr>
          <w:b/>
          <w:sz w:val="12"/>
          <w:szCs w:val="12"/>
        </w:rPr>
      </w:pPr>
    </w:p>
    <w:p w14:paraId="1D6D0E86" w14:textId="77777777" w:rsidR="006556D3" w:rsidRDefault="006556D3" w:rsidP="006556D3">
      <w:pPr>
        <w:spacing w:after="0"/>
        <w:jc w:val="center"/>
        <w:rPr>
          <w:b/>
        </w:rPr>
      </w:pPr>
      <w:r>
        <w:rPr>
          <w:b/>
        </w:rPr>
        <w:t>УКРАЇНА</w:t>
      </w:r>
    </w:p>
    <w:p w14:paraId="7BD2FFA5" w14:textId="77777777" w:rsidR="006556D3" w:rsidRDefault="006556D3" w:rsidP="006556D3">
      <w:pPr>
        <w:spacing w:after="0"/>
        <w:jc w:val="center"/>
        <w:rPr>
          <w:b/>
          <w:sz w:val="16"/>
          <w:szCs w:val="16"/>
        </w:rPr>
      </w:pPr>
    </w:p>
    <w:p w14:paraId="68A65C64" w14:textId="77777777" w:rsidR="006556D3" w:rsidRDefault="006556D3" w:rsidP="006556D3">
      <w:pPr>
        <w:spacing w:after="0"/>
        <w:jc w:val="center"/>
        <w:rPr>
          <w:b/>
        </w:rPr>
      </w:pPr>
      <w:r>
        <w:rPr>
          <w:b/>
        </w:rPr>
        <w:t>ХАРКІВСЬКА ОБЛАСНА РАДА</w:t>
      </w:r>
    </w:p>
    <w:p w14:paraId="5133677B" w14:textId="77777777" w:rsidR="006556D3" w:rsidRDefault="006556D3" w:rsidP="006556D3">
      <w:pPr>
        <w:spacing w:after="0"/>
        <w:jc w:val="center"/>
        <w:rPr>
          <w:sz w:val="16"/>
          <w:szCs w:val="16"/>
        </w:rPr>
      </w:pPr>
    </w:p>
    <w:p w14:paraId="3C15BCE4" w14:textId="77777777" w:rsidR="006556D3" w:rsidRDefault="006556D3" w:rsidP="006556D3">
      <w:pPr>
        <w:spacing w:after="0"/>
        <w:jc w:val="center"/>
        <w:rPr>
          <w:caps/>
        </w:rPr>
      </w:pPr>
      <w:r>
        <w:rPr>
          <w:caps/>
        </w:rPr>
        <w:t xml:space="preserve">постійна комісія з питань </w:t>
      </w:r>
    </w:p>
    <w:p w14:paraId="28FC3D30" w14:textId="77777777" w:rsidR="006556D3" w:rsidRDefault="006556D3" w:rsidP="006556D3">
      <w:pPr>
        <w:spacing w:after="0"/>
        <w:jc w:val="center"/>
        <w:rPr>
          <w:caps/>
        </w:rPr>
      </w:pPr>
      <w:r>
        <w:rPr>
          <w:caps/>
        </w:rPr>
        <w:t xml:space="preserve">інформаційної політики, зв’язків з громадськістю </w:t>
      </w:r>
    </w:p>
    <w:p w14:paraId="6FC4236A" w14:textId="77777777" w:rsidR="006556D3" w:rsidRDefault="006556D3" w:rsidP="006556D3">
      <w:pPr>
        <w:spacing w:after="0"/>
        <w:jc w:val="center"/>
        <w:rPr>
          <w:caps/>
        </w:rPr>
      </w:pPr>
      <w:r>
        <w:rPr>
          <w:caps/>
        </w:rPr>
        <w:t>та цифрової трансформації</w:t>
      </w:r>
    </w:p>
    <w:p w14:paraId="528F9690" w14:textId="77777777" w:rsidR="006556D3" w:rsidRDefault="006556D3" w:rsidP="006556D3">
      <w:pPr>
        <w:spacing w:after="0"/>
        <w:jc w:val="center"/>
        <w:rPr>
          <w:caps/>
          <w:sz w:val="16"/>
          <w:szCs w:val="16"/>
        </w:rPr>
      </w:pPr>
    </w:p>
    <w:p w14:paraId="698FF24B" w14:textId="77777777" w:rsidR="006556D3" w:rsidRDefault="006556D3" w:rsidP="006556D3">
      <w:pPr>
        <w:pBdr>
          <w:bottom w:val="single" w:sz="12" w:space="1" w:color="auto"/>
        </w:pBdr>
        <w:tabs>
          <w:tab w:val="right" w:pos="9354"/>
        </w:tabs>
        <w:spacing w:after="0"/>
        <w:jc w:val="center"/>
        <w:rPr>
          <w:i/>
        </w:rPr>
      </w:pPr>
      <w:r>
        <w:rPr>
          <w:i/>
        </w:rPr>
        <w:t xml:space="preserve">вул. Сумська, 64, м. Харків 61002, тел. 700-53-28,  e-mail: </w:t>
      </w:r>
      <w:hyperlink r:id="rId6" w:history="1">
        <w:r>
          <w:rPr>
            <w:rStyle w:val="ac"/>
          </w:rPr>
          <w:t>sc13-or@ukr.net</w:t>
        </w:r>
      </w:hyperlink>
    </w:p>
    <w:p w14:paraId="524F1B3C" w14:textId="77777777" w:rsidR="006556D3" w:rsidRDefault="006556D3" w:rsidP="006556D3">
      <w:pPr>
        <w:spacing w:after="0"/>
      </w:pPr>
      <w:r>
        <w:t>__________________№____________</w:t>
      </w:r>
    </w:p>
    <w:p w14:paraId="5D1200FD" w14:textId="7366BF79" w:rsidR="006556D3" w:rsidRPr="006556D3" w:rsidRDefault="006556D3" w:rsidP="006556D3">
      <w:pPr>
        <w:spacing w:after="0"/>
      </w:pPr>
      <w:r>
        <w:t>На № ___________________________</w:t>
      </w:r>
    </w:p>
    <w:p w14:paraId="109FDC46" w14:textId="065B7BEB" w:rsidR="006556D3" w:rsidRDefault="006556D3" w:rsidP="006556D3">
      <w:pPr>
        <w:pStyle w:val="5"/>
        <w:tabs>
          <w:tab w:val="left" w:pos="0"/>
        </w:tabs>
        <w:rPr>
          <w:rFonts w:cs="Times New Roman"/>
          <w:b/>
          <w:bCs/>
          <w:color w:val="000000"/>
        </w:rPr>
      </w:pPr>
      <w:r w:rsidRPr="006556D3">
        <w:rPr>
          <w:rFonts w:cs="Times New Roman"/>
          <w:b/>
          <w:bCs/>
          <w:color w:val="000000"/>
        </w:rPr>
        <w:t xml:space="preserve">                                                   </w:t>
      </w:r>
      <w:r w:rsidR="00EB1391">
        <w:rPr>
          <w:rFonts w:cs="Times New Roman"/>
          <w:b/>
          <w:bCs/>
          <w:color w:val="000000"/>
        </w:rPr>
        <w:t xml:space="preserve">                                                        ПРОЄКТ</w:t>
      </w:r>
    </w:p>
    <w:p w14:paraId="6F3A4955" w14:textId="77777777" w:rsidR="00EE256D" w:rsidRPr="00B211A0" w:rsidRDefault="00EE256D" w:rsidP="00EE256D">
      <w:pPr>
        <w:spacing w:after="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Pr="00B211A0">
        <w:rPr>
          <w:b/>
          <w:bCs/>
        </w:rPr>
        <w:t>ПОРЯДОК ДЕННИЙ</w:t>
      </w:r>
    </w:p>
    <w:p w14:paraId="1756E5DE" w14:textId="1764E230" w:rsidR="00EE256D" w:rsidRPr="00EF0EF6" w:rsidRDefault="00EE256D" w:rsidP="00EE256D">
      <w:pPr>
        <w:spacing w:after="0"/>
        <w:jc w:val="both"/>
        <w:rPr>
          <w:b/>
          <w:bCs/>
        </w:rPr>
      </w:pPr>
      <w:r w:rsidRPr="00B211A0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</w:t>
      </w:r>
      <w:r w:rsidRPr="00B211A0">
        <w:rPr>
          <w:b/>
          <w:bCs/>
        </w:rPr>
        <w:t xml:space="preserve">  </w:t>
      </w:r>
      <w:r>
        <w:rPr>
          <w:b/>
          <w:bCs/>
        </w:rPr>
        <w:t xml:space="preserve">    </w:t>
      </w:r>
      <w:r w:rsidRPr="00B211A0">
        <w:rPr>
          <w:b/>
          <w:bCs/>
        </w:rPr>
        <w:t>засідання постійної комісії</w:t>
      </w:r>
    </w:p>
    <w:p w14:paraId="7BBD2BBE" w14:textId="177F98F5" w:rsidR="00EE256D" w:rsidRPr="00EB653F" w:rsidRDefault="00EE256D" w:rsidP="00EE256D">
      <w:pPr>
        <w:spacing w:after="0" w:line="240" w:lineRule="auto"/>
        <w:jc w:val="both"/>
        <w:rPr>
          <w:b/>
          <w:bCs/>
          <w:i/>
          <w:iCs/>
        </w:rPr>
      </w:pPr>
      <w:r w:rsidRPr="00725D1B">
        <w:rPr>
          <w:b/>
          <w:bCs/>
          <w:i/>
          <w:iCs/>
          <w:color w:val="EE0000"/>
        </w:rPr>
        <w:t xml:space="preserve">                                                               </w:t>
      </w:r>
      <w:r w:rsidR="00D059F3">
        <w:rPr>
          <w:b/>
          <w:bCs/>
          <w:i/>
          <w:iCs/>
          <w:color w:val="EE0000"/>
        </w:rPr>
        <w:t xml:space="preserve">                               </w:t>
      </w:r>
      <w:r w:rsidRPr="00725D1B">
        <w:rPr>
          <w:b/>
          <w:bCs/>
          <w:i/>
          <w:iCs/>
          <w:color w:val="EE0000"/>
        </w:rPr>
        <w:t xml:space="preserve"> </w:t>
      </w:r>
      <w:r w:rsidRPr="00EB653F">
        <w:rPr>
          <w:b/>
          <w:bCs/>
          <w:i/>
          <w:iCs/>
        </w:rPr>
        <w:t>від</w:t>
      </w:r>
      <w:r w:rsidR="00746AA2" w:rsidRPr="00EB653F">
        <w:rPr>
          <w:b/>
          <w:bCs/>
          <w:i/>
          <w:iCs/>
        </w:rPr>
        <w:t xml:space="preserve"> </w:t>
      </w:r>
      <w:r w:rsidR="00CE1B92" w:rsidRPr="00EB653F">
        <w:rPr>
          <w:b/>
          <w:bCs/>
          <w:i/>
          <w:iCs/>
        </w:rPr>
        <w:t>16 жовтня</w:t>
      </w:r>
      <w:r w:rsidRPr="00EB653F">
        <w:rPr>
          <w:b/>
          <w:bCs/>
          <w:i/>
          <w:iCs/>
        </w:rPr>
        <w:t xml:space="preserve"> 2026 року</w:t>
      </w:r>
    </w:p>
    <w:p w14:paraId="49E19ED1" w14:textId="23DE6395" w:rsidR="00EE256D" w:rsidRPr="00EB653F" w:rsidRDefault="00EE256D" w:rsidP="00494ABB">
      <w:pPr>
        <w:spacing w:after="0" w:line="240" w:lineRule="auto"/>
        <w:jc w:val="both"/>
        <w:rPr>
          <w:b/>
          <w:bCs/>
          <w:i/>
          <w:iCs/>
        </w:rPr>
      </w:pPr>
      <w:r w:rsidRPr="00EB653F">
        <w:rPr>
          <w:b/>
          <w:bCs/>
          <w:i/>
          <w:iCs/>
        </w:rPr>
        <w:t xml:space="preserve">                                                                                               </w:t>
      </w:r>
      <w:r w:rsidR="00CE1B92" w:rsidRPr="00EB653F">
        <w:rPr>
          <w:b/>
          <w:bCs/>
          <w:i/>
          <w:iCs/>
        </w:rPr>
        <w:t>12.00.</w:t>
      </w:r>
    </w:p>
    <w:p w14:paraId="70AE953E" w14:textId="77777777" w:rsidR="00665974" w:rsidRPr="00494ABB" w:rsidRDefault="00665974" w:rsidP="00494ABB">
      <w:pPr>
        <w:spacing w:after="0" w:line="240" w:lineRule="auto"/>
        <w:jc w:val="both"/>
        <w:rPr>
          <w:b/>
          <w:bCs/>
          <w:i/>
          <w:iCs/>
        </w:rPr>
      </w:pPr>
    </w:p>
    <w:p w14:paraId="184A41DB" w14:textId="66CFD076" w:rsidR="00D84AED" w:rsidRDefault="00C55E60" w:rsidP="00B06282">
      <w:pPr>
        <w:tabs>
          <w:tab w:val="left" w:pos="1276"/>
        </w:tabs>
        <w:spacing w:after="0" w:line="240" w:lineRule="auto"/>
        <w:jc w:val="both"/>
        <w:rPr>
          <w:b/>
          <w:bCs/>
          <w:i/>
          <w:iCs/>
          <w:shd w:val="clear" w:color="auto" w:fill="FFFFFF"/>
        </w:rPr>
      </w:pPr>
      <w:r w:rsidRPr="008E0837">
        <w:rPr>
          <w:rFonts w:eastAsia="Times New Roman"/>
          <w:b/>
          <w:bCs/>
          <w:lang w:eastAsia="uk-UA"/>
        </w:rPr>
        <w:t>1</w:t>
      </w:r>
      <w:r>
        <w:rPr>
          <w:rFonts w:eastAsia="Times New Roman"/>
          <w:lang w:eastAsia="uk-UA"/>
        </w:rPr>
        <w:t>.</w:t>
      </w:r>
      <w:r w:rsidR="00D84AED" w:rsidRPr="00D84AED">
        <w:rPr>
          <w:i/>
          <w:iCs/>
        </w:rPr>
        <w:t xml:space="preserve"> </w:t>
      </w:r>
      <w:r w:rsidR="00D84AED" w:rsidRPr="00B211A0">
        <w:rPr>
          <w:i/>
          <w:iCs/>
        </w:rPr>
        <w:t>Про проєкт рішення обласної ради</w:t>
      </w:r>
      <w:r w:rsidR="00D84AED" w:rsidRPr="00B211A0">
        <w:t xml:space="preserve"> </w:t>
      </w:r>
      <w:r w:rsidR="00D84AED" w:rsidRPr="00D84AED">
        <w:rPr>
          <w:b/>
          <w:bCs/>
          <w:i/>
          <w:iCs/>
        </w:rPr>
        <w:t>«</w:t>
      </w:r>
      <w:r w:rsidRPr="00D84AED">
        <w:rPr>
          <w:rFonts w:eastAsia="Times New Roman"/>
          <w:b/>
          <w:bCs/>
          <w:i/>
          <w:iCs/>
          <w:lang w:eastAsia="uk-UA"/>
        </w:rPr>
        <w:t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№ 998-VIIІ (зі змінами)</w:t>
      </w:r>
      <w:r w:rsidR="00D84AED" w:rsidRPr="00D84AED">
        <w:rPr>
          <w:rFonts w:eastAsia="Times New Roman"/>
          <w:b/>
          <w:bCs/>
          <w:i/>
          <w:iCs/>
          <w:lang w:eastAsia="uk-UA"/>
        </w:rPr>
        <w:t>»</w:t>
      </w:r>
      <w:r w:rsidRPr="00D84AED">
        <w:rPr>
          <w:b/>
          <w:bCs/>
          <w:i/>
          <w:iCs/>
          <w:shd w:val="clear" w:color="auto" w:fill="FFFFFF"/>
        </w:rPr>
        <w:t xml:space="preserve">. </w:t>
      </w:r>
    </w:p>
    <w:p w14:paraId="5562CFD1" w14:textId="5CC7FA5B" w:rsidR="00B06282" w:rsidRDefault="00A43A71" w:rsidP="00B06282">
      <w:pPr>
        <w:tabs>
          <w:tab w:val="left" w:pos="1276"/>
        </w:tabs>
        <w:spacing w:after="0" w:line="240" w:lineRule="auto"/>
        <w:jc w:val="both"/>
        <w:rPr>
          <w:b/>
          <w:bCs/>
          <w:i/>
          <w:iCs/>
          <w:shd w:val="clear" w:color="auto" w:fill="FFFFFF"/>
        </w:rPr>
      </w:pPr>
      <w:hyperlink r:id="rId7" w:history="1">
        <w:r w:rsidRPr="009122A5">
          <w:rPr>
            <w:rStyle w:val="ac"/>
            <w:b/>
            <w:bCs/>
            <w:i/>
            <w:iCs/>
            <w:shd w:val="clear" w:color="auto" w:fill="FFFFFF"/>
          </w:rPr>
          <w:t>https://ts.lica.com.ua/77/1/387857/32137</w:t>
        </w:r>
      </w:hyperlink>
      <w:r>
        <w:rPr>
          <w:b/>
          <w:bCs/>
          <w:i/>
          <w:iCs/>
          <w:shd w:val="clear" w:color="auto" w:fill="FFFFFF"/>
        </w:rPr>
        <w:t xml:space="preserve"> </w:t>
      </w:r>
    </w:p>
    <w:p w14:paraId="7E1A5EE5" w14:textId="77777777" w:rsidR="00A43A71" w:rsidRPr="00B06282" w:rsidRDefault="00A43A71" w:rsidP="00B06282">
      <w:pPr>
        <w:tabs>
          <w:tab w:val="left" w:pos="1276"/>
        </w:tabs>
        <w:spacing w:after="0" w:line="240" w:lineRule="auto"/>
        <w:jc w:val="both"/>
        <w:rPr>
          <w:b/>
          <w:bCs/>
          <w:i/>
          <w:iCs/>
          <w:shd w:val="clear" w:color="auto" w:fill="FFFFFF"/>
        </w:rPr>
      </w:pPr>
    </w:p>
    <w:p w14:paraId="0AE98A20" w14:textId="6C179955" w:rsidR="00EE256D" w:rsidRPr="00BF4B7D" w:rsidRDefault="00D84AED" w:rsidP="00BF4B7D">
      <w:pPr>
        <w:spacing w:line="240" w:lineRule="auto"/>
        <w:ind w:left="2410" w:hanging="2410"/>
        <w:jc w:val="both"/>
        <w:rPr>
          <w:b/>
          <w:i/>
        </w:rPr>
      </w:pPr>
      <w:r>
        <w:rPr>
          <w:b/>
          <w:i/>
          <w:spacing w:val="5"/>
        </w:rPr>
        <w:t xml:space="preserve">                                </w:t>
      </w:r>
      <w:r w:rsidR="002423F5" w:rsidRPr="002423F5">
        <w:rPr>
          <w:b/>
          <w:i/>
          <w:spacing w:val="5"/>
        </w:rPr>
        <w:t xml:space="preserve"> </w:t>
      </w:r>
      <w:r w:rsidR="002423F5" w:rsidRPr="00404421">
        <w:rPr>
          <w:b/>
          <w:i/>
          <w:spacing w:val="5"/>
          <w:u w:val="single"/>
        </w:rPr>
        <w:t>Доповідає</w:t>
      </w:r>
      <w:r w:rsidR="002423F5" w:rsidRPr="002423F5">
        <w:rPr>
          <w:i/>
          <w:spacing w:val="5"/>
        </w:rPr>
        <w:t>:</w:t>
      </w:r>
      <w:r w:rsidR="000C24B9">
        <w:rPr>
          <w:i/>
          <w:spacing w:val="5"/>
        </w:rPr>
        <w:t xml:space="preserve"> </w:t>
      </w:r>
      <w:r w:rsidR="003111E9" w:rsidRPr="00587CA7">
        <w:rPr>
          <w:b/>
          <w:bCs/>
          <w:i/>
          <w:lang w:val="ru-RU"/>
        </w:rPr>
        <w:t xml:space="preserve">МАЛИШЕВА Оксана Василівна </w:t>
      </w:r>
      <w:r w:rsidR="003111E9" w:rsidRPr="00587CA7">
        <w:rPr>
          <w:i/>
          <w:lang w:val="ru-RU"/>
        </w:rPr>
        <w:t>–</w:t>
      </w:r>
      <w:r w:rsidR="003111E9" w:rsidRPr="00587CA7">
        <w:rPr>
          <w:b/>
          <w:bCs/>
          <w:i/>
          <w:lang w:val="ru-RU"/>
        </w:rPr>
        <w:t xml:space="preserve"> </w:t>
      </w:r>
      <w:r w:rsidR="003111E9" w:rsidRPr="00587CA7">
        <w:rPr>
          <w:i/>
          <w:lang w:val="ru-RU"/>
        </w:rPr>
        <w:t xml:space="preserve">керуючий </w:t>
      </w:r>
      <w:r w:rsidR="003111E9">
        <w:rPr>
          <w:i/>
          <w:lang w:val="ru-RU"/>
        </w:rPr>
        <w:t xml:space="preserve"> </w:t>
      </w:r>
      <w:r w:rsidR="003111E9" w:rsidRPr="00587CA7">
        <w:rPr>
          <w:i/>
          <w:lang w:val="ru-RU"/>
        </w:rPr>
        <w:t>справами виконавчого апарату обласної ради</w:t>
      </w:r>
      <w:r w:rsidR="00DB4E0B">
        <w:rPr>
          <w:i/>
          <w:lang w:val="ru-RU"/>
        </w:rPr>
        <w:t>.</w:t>
      </w:r>
      <w:r w:rsidR="003111E9" w:rsidRPr="00587CA7">
        <w:rPr>
          <w:i/>
          <w:lang w:val="ru-RU"/>
        </w:rPr>
        <w:t xml:space="preserve">  </w:t>
      </w:r>
    </w:p>
    <w:p w14:paraId="0B162812" w14:textId="6EFD3381" w:rsidR="00CB7BD3" w:rsidRPr="00D84AED" w:rsidRDefault="00C55E60" w:rsidP="00CB7BD3">
      <w:pPr>
        <w:tabs>
          <w:tab w:val="left" w:pos="1418"/>
        </w:tabs>
        <w:spacing w:after="0" w:line="240" w:lineRule="auto"/>
        <w:jc w:val="both"/>
        <w:rPr>
          <w:rFonts w:eastAsia="Times New Roman"/>
          <w:b/>
          <w:bCs/>
          <w:i/>
          <w:iCs/>
        </w:rPr>
      </w:pPr>
      <w:r>
        <w:rPr>
          <w:b/>
        </w:rPr>
        <w:t>2</w:t>
      </w:r>
      <w:r w:rsidR="00CB7BD3">
        <w:rPr>
          <w:b/>
          <w:i/>
          <w:iCs/>
        </w:rPr>
        <w:t>.</w:t>
      </w:r>
      <w:r w:rsidR="00EE256D" w:rsidRPr="00CB7BD3">
        <w:rPr>
          <w:b/>
          <w:i/>
          <w:iCs/>
        </w:rPr>
        <w:t xml:space="preserve"> </w:t>
      </w:r>
      <w:r w:rsidR="00CB7BD3" w:rsidRPr="00B211A0">
        <w:rPr>
          <w:i/>
          <w:iCs/>
        </w:rPr>
        <w:t>Про проєкт рішення обласної ради</w:t>
      </w:r>
      <w:r w:rsidR="00CB7BD3" w:rsidRPr="00B211A0">
        <w:t xml:space="preserve"> </w:t>
      </w:r>
      <w:r w:rsidR="00CB7BD3" w:rsidRPr="00D84AED">
        <w:rPr>
          <w:b/>
          <w:bCs/>
          <w:i/>
          <w:iCs/>
        </w:rPr>
        <w:t>«</w:t>
      </w:r>
      <w:r w:rsidR="00CB7BD3" w:rsidRPr="00D84AED">
        <w:rPr>
          <w:rFonts w:eastAsia="Times New Roman"/>
          <w:b/>
          <w:bCs/>
          <w:i/>
          <w:iCs/>
        </w:rPr>
        <w:t xml:space="preserve">Про </w:t>
      </w:r>
      <w:r w:rsidR="00B56108" w:rsidRPr="00D84AED">
        <w:rPr>
          <w:rFonts w:eastAsia="Times New Roman"/>
          <w:b/>
          <w:bCs/>
          <w:i/>
          <w:iCs/>
        </w:rPr>
        <w:t>затвердження в новій редакції Статуту КОМУНАЛЬНОГО ПІДПРИЄМСТВА ХАРКІВСЬКОЇ ОБЛАСНОЇ РАДИ «ХАРКІВСЬКІ ОБЛАСНІ КОМУНІКАЦІЙНІ СИСТЕМИ» та видів економічної діяльності (КВЕД)</w:t>
      </w:r>
      <w:r w:rsidR="00CB7BD3" w:rsidRPr="00D84AED">
        <w:rPr>
          <w:rFonts w:eastAsia="Times New Roman"/>
          <w:b/>
          <w:bCs/>
          <w:i/>
          <w:iCs/>
        </w:rPr>
        <w:t>».</w:t>
      </w:r>
    </w:p>
    <w:p w14:paraId="65D20F9D" w14:textId="3FB0E58D" w:rsidR="003C5A46" w:rsidRPr="00A43A71" w:rsidRDefault="00F82297" w:rsidP="00CB7BD3">
      <w:pPr>
        <w:tabs>
          <w:tab w:val="left" w:pos="1418"/>
        </w:tabs>
        <w:spacing w:after="0" w:line="240" w:lineRule="auto"/>
        <w:jc w:val="both"/>
        <w:rPr>
          <w:b/>
          <w:bCs/>
          <w:i/>
          <w:iCs/>
        </w:rPr>
      </w:pPr>
      <w:hyperlink r:id="rId8" w:history="1">
        <w:r w:rsidRPr="00A43A71">
          <w:rPr>
            <w:rStyle w:val="ac"/>
            <w:b/>
            <w:bCs/>
            <w:i/>
            <w:iCs/>
          </w:rPr>
          <w:t>https://ts.lica.com.ua/77/1/387854/32134</w:t>
        </w:r>
      </w:hyperlink>
    </w:p>
    <w:p w14:paraId="770383E4" w14:textId="77777777" w:rsidR="00F82297" w:rsidRPr="00CB7BD3" w:rsidRDefault="00F82297" w:rsidP="00CB7BD3">
      <w:pPr>
        <w:tabs>
          <w:tab w:val="left" w:pos="1418"/>
        </w:tabs>
        <w:spacing w:after="0" w:line="240" w:lineRule="auto"/>
        <w:jc w:val="both"/>
        <w:rPr>
          <w:b/>
          <w:bCs/>
        </w:rPr>
      </w:pPr>
    </w:p>
    <w:p w14:paraId="0DEBE089" w14:textId="77777777" w:rsidR="00025334" w:rsidRDefault="008D56E3" w:rsidP="00725D1B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  <w:r w:rsidRPr="008D56E3">
        <w:rPr>
          <w:b/>
          <w:i/>
          <w:spacing w:val="5"/>
          <w:sz w:val="28"/>
          <w:szCs w:val="28"/>
          <w:lang w:val="uk-UA"/>
        </w:rPr>
        <w:t xml:space="preserve">                                </w:t>
      </w:r>
      <w:r w:rsidRPr="008D56E3">
        <w:rPr>
          <w:b/>
          <w:i/>
          <w:spacing w:val="5"/>
          <w:sz w:val="28"/>
          <w:szCs w:val="28"/>
          <w:u w:val="single"/>
          <w:lang w:val="uk-UA"/>
        </w:rPr>
        <w:t>Доповідає</w:t>
      </w:r>
      <w:r w:rsidRPr="008D56E3">
        <w:rPr>
          <w:i/>
          <w:spacing w:val="5"/>
          <w:sz w:val="28"/>
          <w:szCs w:val="28"/>
          <w:u w:val="single"/>
          <w:lang w:val="uk-UA"/>
        </w:rPr>
        <w:t>:</w:t>
      </w:r>
      <w:r w:rsidRPr="00CB63CC">
        <w:rPr>
          <w:i/>
          <w:spacing w:val="5"/>
          <w:sz w:val="28"/>
          <w:szCs w:val="28"/>
          <w:lang w:val="uk-UA"/>
        </w:rPr>
        <w:t xml:space="preserve"> </w:t>
      </w:r>
      <w:r w:rsidRPr="00CB63CC">
        <w:rPr>
          <w:b/>
          <w:bCs/>
          <w:i/>
          <w:iCs/>
          <w:sz w:val="28"/>
          <w:szCs w:val="28"/>
          <w:lang w:val="uk-UA"/>
        </w:rPr>
        <w:t xml:space="preserve">  КОВАЛЬОВА Олена Михайлівна </w:t>
      </w:r>
      <w:r w:rsidR="00D059F3">
        <w:rPr>
          <w:i/>
          <w:iCs/>
          <w:sz w:val="28"/>
          <w:szCs w:val="28"/>
          <w:lang w:val="uk-UA"/>
        </w:rPr>
        <w:t>–  начальник управління з питань комунальної</w:t>
      </w:r>
      <w:r w:rsidRPr="00CB63CC">
        <w:rPr>
          <w:i/>
          <w:iCs/>
          <w:sz w:val="28"/>
          <w:szCs w:val="28"/>
          <w:lang w:val="uk-UA"/>
        </w:rPr>
        <w:t xml:space="preserve"> власності виконавчого апарату обласної ради.</w:t>
      </w:r>
    </w:p>
    <w:p w14:paraId="5A7B92C2" w14:textId="63B3EACD" w:rsidR="00F56565" w:rsidRPr="00BF4B7D" w:rsidRDefault="000C24B9" w:rsidP="00BF4B7D">
      <w:pPr>
        <w:pStyle w:val="ae"/>
        <w:shd w:val="clear" w:color="auto" w:fill="FFFFFF"/>
        <w:tabs>
          <w:tab w:val="left" w:pos="1134"/>
          <w:tab w:val="left" w:pos="1701"/>
        </w:tabs>
        <w:spacing w:line="240" w:lineRule="auto"/>
        <w:ind w:left="2410" w:hanging="2410"/>
        <w:jc w:val="both"/>
        <w:rPr>
          <w:i/>
          <w:sz w:val="28"/>
          <w:szCs w:val="28"/>
        </w:rPr>
      </w:pPr>
      <w:r w:rsidRPr="000C24B9">
        <w:rPr>
          <w:b/>
          <w:i/>
          <w:spacing w:val="5"/>
          <w:sz w:val="28"/>
          <w:szCs w:val="28"/>
        </w:rPr>
        <w:t xml:space="preserve">                                </w:t>
      </w:r>
      <w:r w:rsidRPr="000C24B9">
        <w:rPr>
          <w:b/>
          <w:i/>
          <w:spacing w:val="5"/>
          <w:sz w:val="28"/>
          <w:szCs w:val="28"/>
          <w:u w:val="single"/>
        </w:rPr>
        <w:t>Запрошені</w:t>
      </w:r>
      <w:r w:rsidRPr="000C24B9">
        <w:rPr>
          <w:i/>
          <w:iCs/>
          <w:sz w:val="28"/>
          <w:szCs w:val="28"/>
          <w:u w:val="single"/>
        </w:rPr>
        <w:t>:</w:t>
      </w:r>
      <w:r w:rsidR="00F56565" w:rsidRPr="00F56565">
        <w:rPr>
          <w:b/>
          <w:i/>
          <w:spacing w:val="5"/>
        </w:rPr>
        <w:t xml:space="preserve"> </w:t>
      </w:r>
      <w:r w:rsidR="00F56565" w:rsidRPr="004F2CFC">
        <w:rPr>
          <w:b/>
          <w:i/>
          <w:spacing w:val="5"/>
          <w:sz w:val="28"/>
          <w:szCs w:val="28"/>
        </w:rPr>
        <w:t xml:space="preserve">ТРЕТЬЯК Олександр Сергійович </w:t>
      </w:r>
      <w:r w:rsidR="00F56565" w:rsidRPr="004F2CFC">
        <w:rPr>
          <w:i/>
          <w:spacing w:val="5"/>
          <w:sz w:val="28"/>
          <w:szCs w:val="28"/>
        </w:rPr>
        <w:t xml:space="preserve">–   </w:t>
      </w:r>
      <w:r w:rsidR="00F56565" w:rsidRPr="004F2CFC">
        <w:rPr>
          <w:iCs/>
          <w:spacing w:val="5"/>
          <w:sz w:val="28"/>
          <w:szCs w:val="28"/>
        </w:rPr>
        <w:t>директор Департаменту цифрової трансформації регіону Харківської обласної державної (військової) адміністрації</w:t>
      </w:r>
      <w:r w:rsidR="002609C7">
        <w:rPr>
          <w:bCs/>
          <w:iCs/>
          <w:sz w:val="28"/>
          <w:szCs w:val="28"/>
        </w:rPr>
        <w:t>.</w:t>
      </w:r>
      <w:r w:rsidR="00F56565" w:rsidRPr="004F2CFC">
        <w:rPr>
          <w:bCs/>
          <w:iCs/>
          <w:sz w:val="28"/>
          <w:szCs w:val="28"/>
        </w:rPr>
        <w:t xml:space="preserve"> </w:t>
      </w:r>
    </w:p>
    <w:p w14:paraId="6D22F600" w14:textId="069A9C4E" w:rsidR="006556D3" w:rsidRPr="009021A8" w:rsidRDefault="00BF4B7D" w:rsidP="009021A8">
      <w:pPr>
        <w:pStyle w:val="41"/>
        <w:shd w:val="clear" w:color="auto" w:fill="auto"/>
        <w:spacing w:before="0" w:after="0" w:line="240" w:lineRule="auto"/>
        <w:ind w:left="2410"/>
        <w:jc w:val="both"/>
        <w:rPr>
          <w:rFonts w:ascii="Times New Roman" w:hAnsi="Times New Roman"/>
          <w:b w:val="0"/>
          <w:iCs/>
          <w:spacing w:val="5"/>
          <w:lang w:val="uk-UA"/>
        </w:rPr>
      </w:pPr>
      <w:r>
        <w:rPr>
          <w:rFonts w:ascii="Times New Roman" w:hAnsi="Times New Roman"/>
          <w:bCs w:val="0"/>
          <w:i/>
          <w:lang w:val="uk-UA" w:bidi="en-US"/>
        </w:rPr>
        <w:t xml:space="preserve">                     </w:t>
      </w:r>
      <w:r w:rsidR="00F56565" w:rsidRPr="004F2CFC">
        <w:rPr>
          <w:rFonts w:ascii="Times New Roman" w:hAnsi="Times New Roman"/>
          <w:bCs w:val="0"/>
          <w:i/>
          <w:lang w:val="uk-UA" w:bidi="en-US"/>
        </w:rPr>
        <w:t>СІДІРОПУЛО Руслан Юрійович</w:t>
      </w:r>
      <w:r w:rsidR="00F56565" w:rsidRPr="004F2CFC">
        <w:rPr>
          <w:rFonts w:ascii="Times New Roman" w:hAnsi="Times New Roman"/>
          <w:i/>
          <w:lang w:val="uk-UA" w:bidi="en-US"/>
        </w:rPr>
        <w:t xml:space="preserve">  </w:t>
      </w:r>
      <w:r w:rsidR="00F56565" w:rsidRPr="004F2CFC">
        <w:rPr>
          <w:rFonts w:ascii="Times New Roman" w:hAnsi="Times New Roman"/>
          <w:b w:val="0"/>
          <w:bCs w:val="0"/>
          <w:iCs/>
          <w:lang w:val="uk-UA"/>
        </w:rPr>
        <w:t>–</w:t>
      </w:r>
      <w:r w:rsidR="00F56565" w:rsidRPr="004F2CFC">
        <w:rPr>
          <w:rFonts w:ascii="Times New Roman" w:hAnsi="Times New Roman"/>
          <w:iCs/>
          <w:lang w:val="uk-UA" w:bidi="en-US"/>
        </w:rPr>
        <w:t xml:space="preserve"> </w:t>
      </w:r>
      <w:r w:rsidR="00DF69C2">
        <w:rPr>
          <w:rFonts w:ascii="Times New Roman" w:hAnsi="Times New Roman"/>
          <w:b w:val="0"/>
          <w:iCs/>
          <w:lang w:val="uk-UA" w:bidi="en-US"/>
        </w:rPr>
        <w:t xml:space="preserve">в.о. </w:t>
      </w:r>
      <w:r w:rsidR="00F56565" w:rsidRPr="004F2CFC">
        <w:rPr>
          <w:rFonts w:ascii="Times New Roman" w:hAnsi="Times New Roman"/>
          <w:b w:val="0"/>
          <w:bCs w:val="0"/>
          <w:iCs/>
          <w:spacing w:val="5"/>
          <w:lang w:val="uk-UA"/>
        </w:rPr>
        <w:t>директора К</w:t>
      </w:r>
      <w:r w:rsidR="00F56565" w:rsidRPr="004F2CFC">
        <w:rPr>
          <w:rFonts w:ascii="Times New Roman" w:eastAsia="SimSun" w:hAnsi="Times New Roman"/>
          <w:b w:val="0"/>
          <w:bCs w:val="0"/>
          <w:iCs/>
          <w:lang w:val="uk-UA"/>
        </w:rPr>
        <w:t xml:space="preserve">ОМУНАЛЬНОГО ПІДПРИЄМСТВА  ХАРКІВСЬКОЇ ОБЛАСНОЇ РАДИ «ХАРКІВСЬКІ ОБЛАСНІ КОМУНІКАЦІЙНІ  СИСТЕМИ». </w:t>
      </w:r>
    </w:p>
    <w:p w14:paraId="569D1BA3" w14:textId="57CD985E" w:rsidR="00C55E60" w:rsidRDefault="00C55E60" w:rsidP="00C55E60">
      <w:pPr>
        <w:tabs>
          <w:tab w:val="left" w:pos="1560"/>
        </w:tabs>
        <w:spacing w:after="0" w:line="240" w:lineRule="auto"/>
        <w:jc w:val="both"/>
        <w:rPr>
          <w:shd w:val="clear" w:color="auto" w:fill="FFFFFF"/>
        </w:rPr>
      </w:pPr>
      <w:r w:rsidRPr="008054FD">
        <w:rPr>
          <w:b/>
          <w:bCs/>
          <w:shd w:val="clear" w:color="auto" w:fill="FFFFFF"/>
        </w:rPr>
        <w:lastRenderedPageBreak/>
        <w:t>3</w:t>
      </w:r>
      <w:r>
        <w:rPr>
          <w:shd w:val="clear" w:color="auto" w:fill="FFFFFF"/>
        </w:rPr>
        <w:t>.</w:t>
      </w:r>
      <w:r w:rsidR="00D84AED" w:rsidRPr="00D84AED">
        <w:rPr>
          <w:i/>
          <w:iCs/>
        </w:rPr>
        <w:t xml:space="preserve"> </w:t>
      </w:r>
      <w:r w:rsidR="00D84AED" w:rsidRPr="00B211A0">
        <w:rPr>
          <w:i/>
          <w:iCs/>
        </w:rPr>
        <w:t>Про проєкт рішення обласної ради</w:t>
      </w:r>
      <w:r w:rsidR="00D84AED" w:rsidRPr="00B211A0">
        <w:t xml:space="preserve"> </w:t>
      </w:r>
      <w:r w:rsidR="00D84AED" w:rsidRPr="00D84AED">
        <w:rPr>
          <w:b/>
          <w:bCs/>
          <w:i/>
          <w:iCs/>
        </w:rPr>
        <w:t>«</w:t>
      </w:r>
      <w:r w:rsidRPr="00D84AED">
        <w:rPr>
          <w:b/>
          <w:bCs/>
          <w:i/>
          <w:iCs/>
          <w:shd w:val="clear" w:color="auto" w:fill="FFFFFF"/>
        </w:rPr>
        <w:t>Про оцінювання корупційних ризиків у діяльності Харківської обласної ради</w:t>
      </w:r>
      <w:r w:rsidR="00D84AED" w:rsidRPr="00D84AED">
        <w:rPr>
          <w:b/>
          <w:bCs/>
          <w:i/>
          <w:iCs/>
          <w:shd w:val="clear" w:color="auto" w:fill="FFFFFF"/>
        </w:rPr>
        <w:t>»</w:t>
      </w:r>
      <w:r w:rsidRPr="00C55E60">
        <w:rPr>
          <w:shd w:val="clear" w:color="auto" w:fill="FFFFFF"/>
        </w:rPr>
        <w:t>.</w:t>
      </w:r>
    </w:p>
    <w:p w14:paraId="175DF2FC" w14:textId="184397D8" w:rsidR="00025334" w:rsidRPr="00A43A71" w:rsidRDefault="0087288D" w:rsidP="00C55E60">
      <w:pPr>
        <w:tabs>
          <w:tab w:val="left" w:pos="1560"/>
        </w:tabs>
        <w:spacing w:after="0" w:line="240" w:lineRule="auto"/>
        <w:jc w:val="both"/>
        <w:rPr>
          <w:b/>
          <w:bCs/>
          <w:i/>
          <w:iCs/>
          <w:shd w:val="clear" w:color="auto" w:fill="FFFFFF"/>
        </w:rPr>
      </w:pPr>
      <w:hyperlink r:id="rId9" w:history="1">
        <w:r w:rsidRPr="00A43A71">
          <w:rPr>
            <w:rStyle w:val="ac"/>
            <w:b/>
            <w:bCs/>
            <w:i/>
            <w:iCs/>
            <w:shd w:val="clear" w:color="auto" w:fill="FFFFFF"/>
          </w:rPr>
          <w:t>https://ts.lica.com.ua/77/1/387851/32131</w:t>
        </w:r>
      </w:hyperlink>
    </w:p>
    <w:p w14:paraId="4D1CA27A" w14:textId="77777777" w:rsidR="0087288D" w:rsidRPr="00C55E60" w:rsidRDefault="0087288D" w:rsidP="00C55E60">
      <w:pPr>
        <w:tabs>
          <w:tab w:val="left" w:pos="1560"/>
        </w:tabs>
        <w:spacing w:after="0" w:line="240" w:lineRule="auto"/>
        <w:jc w:val="both"/>
        <w:rPr>
          <w:shd w:val="clear" w:color="auto" w:fill="FFFFFF"/>
        </w:rPr>
      </w:pPr>
    </w:p>
    <w:p w14:paraId="702F0BF4" w14:textId="6D179809" w:rsidR="00E27631" w:rsidRDefault="00E27631" w:rsidP="00E27631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  <w:r w:rsidRPr="00F86534">
        <w:rPr>
          <w:b/>
          <w:i/>
          <w:spacing w:val="5"/>
          <w:sz w:val="28"/>
          <w:szCs w:val="28"/>
          <w:lang w:val="uk-UA"/>
        </w:rPr>
        <w:t xml:space="preserve">                                </w:t>
      </w:r>
      <w:r w:rsidRPr="00F86534">
        <w:rPr>
          <w:b/>
          <w:i/>
          <w:spacing w:val="5"/>
          <w:sz w:val="28"/>
          <w:szCs w:val="28"/>
          <w:u w:val="single"/>
          <w:lang w:val="uk-UA"/>
        </w:rPr>
        <w:t>Доповідає</w:t>
      </w:r>
      <w:r w:rsidRPr="00F86534">
        <w:rPr>
          <w:i/>
          <w:spacing w:val="5"/>
          <w:sz w:val="28"/>
          <w:szCs w:val="28"/>
          <w:lang w:val="uk-UA"/>
        </w:rPr>
        <w:t>:</w:t>
      </w:r>
      <w:r w:rsidR="00726C0F">
        <w:rPr>
          <w:i/>
          <w:spacing w:val="5"/>
          <w:sz w:val="28"/>
          <w:szCs w:val="28"/>
          <w:lang w:val="uk-UA"/>
        </w:rPr>
        <w:t xml:space="preserve"> </w:t>
      </w:r>
      <w:r w:rsidR="00025334">
        <w:rPr>
          <w:b/>
          <w:bCs/>
          <w:i/>
          <w:iCs/>
          <w:sz w:val="28"/>
          <w:szCs w:val="28"/>
          <w:lang w:val="uk-UA"/>
        </w:rPr>
        <w:t xml:space="preserve">ПОГУЛЯЄВА </w:t>
      </w:r>
      <w:r w:rsidRPr="00CB63CC">
        <w:rPr>
          <w:b/>
          <w:bCs/>
          <w:i/>
          <w:iCs/>
          <w:sz w:val="28"/>
          <w:szCs w:val="28"/>
          <w:lang w:val="uk-UA"/>
        </w:rPr>
        <w:t xml:space="preserve"> </w:t>
      </w:r>
      <w:r w:rsidR="00025334">
        <w:rPr>
          <w:b/>
          <w:bCs/>
          <w:i/>
          <w:iCs/>
          <w:sz w:val="28"/>
          <w:szCs w:val="28"/>
          <w:lang w:val="uk-UA"/>
        </w:rPr>
        <w:t>Томіла</w:t>
      </w:r>
      <w:r w:rsidRPr="00CB63CC">
        <w:rPr>
          <w:b/>
          <w:bCs/>
          <w:i/>
          <w:iCs/>
          <w:sz w:val="28"/>
          <w:szCs w:val="28"/>
          <w:lang w:val="uk-UA"/>
        </w:rPr>
        <w:t xml:space="preserve"> </w:t>
      </w:r>
      <w:r w:rsidR="00025334">
        <w:rPr>
          <w:b/>
          <w:bCs/>
          <w:i/>
          <w:iCs/>
          <w:sz w:val="28"/>
          <w:szCs w:val="28"/>
          <w:lang w:val="uk-UA"/>
        </w:rPr>
        <w:t>Володимирівна</w:t>
      </w:r>
      <w:r w:rsidRPr="00CB63CC">
        <w:rPr>
          <w:b/>
          <w:bCs/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–  начальник </w:t>
      </w:r>
      <w:r w:rsidR="00B1744A">
        <w:rPr>
          <w:i/>
          <w:iCs/>
          <w:sz w:val="28"/>
          <w:szCs w:val="28"/>
          <w:lang w:val="uk-UA"/>
        </w:rPr>
        <w:t>відділ</w:t>
      </w:r>
      <w:r w:rsidR="00857E34">
        <w:rPr>
          <w:i/>
          <w:iCs/>
          <w:sz w:val="28"/>
          <w:szCs w:val="28"/>
          <w:lang w:val="uk-UA"/>
        </w:rPr>
        <w:t>у</w:t>
      </w:r>
      <w:r w:rsidR="00B1744A">
        <w:rPr>
          <w:i/>
          <w:iCs/>
          <w:sz w:val="28"/>
          <w:szCs w:val="28"/>
          <w:lang w:val="uk-UA"/>
        </w:rPr>
        <w:t xml:space="preserve"> з питань запобігання  та виявлення корупції виконавчого апарату обласної ради</w:t>
      </w:r>
      <w:r w:rsidRPr="00CB63CC">
        <w:rPr>
          <w:i/>
          <w:iCs/>
          <w:sz w:val="28"/>
          <w:szCs w:val="28"/>
          <w:lang w:val="uk-UA"/>
        </w:rPr>
        <w:t xml:space="preserve">. </w:t>
      </w:r>
    </w:p>
    <w:p w14:paraId="040BF9C0" w14:textId="77777777" w:rsidR="0078657B" w:rsidRDefault="0078657B" w:rsidP="00E27631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</w:p>
    <w:p w14:paraId="7E69267E" w14:textId="192AA377" w:rsidR="006210E9" w:rsidRPr="006210E9" w:rsidRDefault="006210E9" w:rsidP="006210E9">
      <w:pPr>
        <w:tabs>
          <w:tab w:val="left" w:pos="1560"/>
        </w:tabs>
        <w:spacing w:after="0" w:line="240" w:lineRule="auto"/>
        <w:jc w:val="both"/>
        <w:rPr>
          <w:b/>
          <w:bCs/>
          <w:i/>
          <w:iCs/>
          <w:shd w:val="clear" w:color="auto" w:fill="FFFFFF"/>
        </w:rPr>
      </w:pPr>
      <w:r w:rsidRPr="006210E9">
        <w:rPr>
          <w:b/>
          <w:bCs/>
        </w:rPr>
        <w:t>4.</w:t>
      </w:r>
      <w:r w:rsidRPr="006210E9">
        <w:rPr>
          <w:i/>
          <w:iCs/>
        </w:rPr>
        <w:t>Про проєкт рішення обласної ради</w:t>
      </w:r>
      <w:r w:rsidRPr="00B211A0">
        <w:t xml:space="preserve"> </w:t>
      </w:r>
      <w:r w:rsidRPr="006210E9">
        <w:rPr>
          <w:b/>
          <w:bCs/>
          <w:i/>
          <w:iCs/>
        </w:rPr>
        <w:t>«</w:t>
      </w:r>
      <w:r w:rsidRPr="006210E9">
        <w:rPr>
          <w:b/>
          <w:bCs/>
          <w:i/>
          <w:iCs/>
          <w:shd w:val="clear" w:color="auto" w:fill="FFFFFF"/>
        </w:rPr>
        <w:t>Про проведення звітів депутатів обласної ради перед виборцями за 2026 рік та затвердження Порядку звітування депутатів Харківської обласної ради».</w:t>
      </w:r>
    </w:p>
    <w:p w14:paraId="4F166680" w14:textId="0E520AB6" w:rsidR="00F00AC5" w:rsidRDefault="00F00AC5" w:rsidP="00F00AC5">
      <w:pPr>
        <w:spacing w:after="0" w:line="240" w:lineRule="auto"/>
        <w:rPr>
          <w:b/>
          <w:i/>
          <w:spacing w:val="5"/>
        </w:rPr>
      </w:pPr>
      <w:hyperlink r:id="rId10" w:history="1">
        <w:r w:rsidRPr="00174301">
          <w:rPr>
            <w:rStyle w:val="ac"/>
            <w:b/>
            <w:i/>
            <w:spacing w:val="5"/>
          </w:rPr>
          <w:t>https://ts.lica.com.ua/77/1/387856/32136</w:t>
        </w:r>
      </w:hyperlink>
      <w:r>
        <w:rPr>
          <w:b/>
          <w:i/>
          <w:spacing w:val="5"/>
        </w:rPr>
        <w:t xml:space="preserve"> </w:t>
      </w:r>
      <w:r w:rsidR="0003015C" w:rsidRPr="00F00AC5">
        <w:rPr>
          <w:b/>
          <w:i/>
          <w:spacing w:val="5"/>
        </w:rPr>
        <w:t xml:space="preserve">  </w:t>
      </w:r>
      <w:r>
        <w:rPr>
          <w:b/>
          <w:i/>
          <w:spacing w:val="5"/>
        </w:rPr>
        <w:t xml:space="preserve"> </w:t>
      </w:r>
    </w:p>
    <w:p w14:paraId="3E900B7F" w14:textId="523825FE" w:rsidR="0003015C" w:rsidRPr="00F00AC5" w:rsidRDefault="0003015C" w:rsidP="00F00AC5">
      <w:pPr>
        <w:spacing w:after="0" w:line="240" w:lineRule="auto"/>
        <w:rPr>
          <w:b/>
          <w:i/>
          <w:spacing w:val="5"/>
        </w:rPr>
      </w:pPr>
      <w:r w:rsidRPr="00F00AC5">
        <w:rPr>
          <w:b/>
          <w:i/>
          <w:spacing w:val="5"/>
        </w:rPr>
        <w:t xml:space="preserve">                </w:t>
      </w:r>
    </w:p>
    <w:p w14:paraId="22F6A63D" w14:textId="3C548B2A" w:rsidR="006210E9" w:rsidRPr="006E509B" w:rsidRDefault="0003015C" w:rsidP="006E509B">
      <w:pPr>
        <w:pStyle w:val="ae"/>
        <w:shd w:val="clear" w:color="auto" w:fill="FFFFFF"/>
        <w:tabs>
          <w:tab w:val="left" w:pos="1134"/>
          <w:tab w:val="left" w:pos="1701"/>
        </w:tabs>
        <w:spacing w:after="0" w:line="240" w:lineRule="auto"/>
        <w:ind w:left="2410" w:hanging="2410"/>
        <w:jc w:val="both"/>
        <w:rPr>
          <w:i/>
          <w:sz w:val="28"/>
          <w:szCs w:val="28"/>
        </w:rPr>
      </w:pPr>
      <w:r>
        <w:rPr>
          <w:b/>
          <w:i/>
          <w:spacing w:val="5"/>
        </w:rPr>
        <w:t xml:space="preserve">                   </w:t>
      </w:r>
      <w:r w:rsidRPr="0003015C">
        <w:rPr>
          <w:b/>
          <w:i/>
          <w:spacing w:val="5"/>
        </w:rPr>
        <w:t xml:space="preserve"> </w:t>
      </w:r>
      <w:r w:rsidR="0078657B">
        <w:rPr>
          <w:b/>
          <w:i/>
          <w:spacing w:val="5"/>
        </w:rPr>
        <w:t xml:space="preserve">                 </w:t>
      </w:r>
      <w:r w:rsidRPr="0078657B">
        <w:rPr>
          <w:b/>
          <w:i/>
          <w:spacing w:val="5"/>
          <w:sz w:val="28"/>
          <w:szCs w:val="28"/>
          <w:u w:val="single"/>
        </w:rPr>
        <w:t>Доповідає</w:t>
      </w:r>
      <w:r w:rsidRPr="0078657B">
        <w:rPr>
          <w:i/>
          <w:spacing w:val="5"/>
          <w:sz w:val="28"/>
          <w:szCs w:val="28"/>
          <w:u w:val="single"/>
        </w:rPr>
        <w:t>:</w:t>
      </w:r>
      <w:r w:rsidR="0078657B" w:rsidRPr="0078657B">
        <w:rPr>
          <w:b/>
          <w:bCs/>
          <w:i/>
          <w:iCs/>
        </w:rPr>
        <w:t xml:space="preserve"> </w:t>
      </w:r>
      <w:r w:rsidR="0078657B" w:rsidRPr="001D139D">
        <w:rPr>
          <w:b/>
          <w:bCs/>
          <w:i/>
          <w:iCs/>
          <w:sz w:val="28"/>
          <w:szCs w:val="28"/>
        </w:rPr>
        <w:t>КРЮЧКОВ Ілля</w:t>
      </w:r>
      <w:r w:rsidR="0078657B" w:rsidRPr="001D139D">
        <w:rPr>
          <w:b/>
          <w:bCs/>
          <w:sz w:val="28"/>
          <w:szCs w:val="28"/>
        </w:rPr>
        <w:t xml:space="preserve"> </w:t>
      </w:r>
      <w:r w:rsidR="0078657B" w:rsidRPr="001D139D">
        <w:rPr>
          <w:b/>
          <w:bCs/>
          <w:i/>
          <w:sz w:val="28"/>
          <w:szCs w:val="28"/>
        </w:rPr>
        <w:t xml:space="preserve">Миколайович  </w:t>
      </w:r>
      <w:r w:rsidR="0078657B" w:rsidRPr="001D139D">
        <w:rPr>
          <w:sz w:val="28"/>
          <w:szCs w:val="28"/>
        </w:rPr>
        <w:t xml:space="preserve">– </w:t>
      </w:r>
      <w:r w:rsidR="0078657B" w:rsidRPr="001D139D">
        <w:rPr>
          <w:i/>
          <w:iCs/>
          <w:sz w:val="28"/>
          <w:szCs w:val="28"/>
        </w:rPr>
        <w:t xml:space="preserve">начальник управління </w:t>
      </w:r>
      <w:r w:rsidR="0078657B" w:rsidRPr="001D139D">
        <w:rPr>
          <w:i/>
          <w:iCs/>
          <w:sz w:val="28"/>
          <w:szCs w:val="28"/>
          <w:lang w:bidi="en-US"/>
        </w:rPr>
        <w:t xml:space="preserve">правового забезпечення діяльності ради виконавчого апарату </w:t>
      </w:r>
      <w:r w:rsidR="0078657B" w:rsidRPr="001D139D">
        <w:rPr>
          <w:i/>
          <w:color w:val="000000"/>
          <w:sz w:val="28"/>
          <w:szCs w:val="28"/>
        </w:rPr>
        <w:t xml:space="preserve">Харківської </w:t>
      </w:r>
      <w:r w:rsidR="0078657B" w:rsidRPr="001D139D">
        <w:rPr>
          <w:i/>
          <w:iCs/>
          <w:sz w:val="28"/>
          <w:szCs w:val="28"/>
          <w:lang w:bidi="en-US"/>
        </w:rPr>
        <w:t>обласної рад</w:t>
      </w:r>
      <w:r w:rsidR="0017665E">
        <w:rPr>
          <w:i/>
          <w:iCs/>
          <w:sz w:val="28"/>
          <w:szCs w:val="28"/>
          <w:lang w:bidi="en-US"/>
        </w:rPr>
        <w:t>и.</w:t>
      </w:r>
      <w:r w:rsidR="0078657B" w:rsidRPr="001D139D">
        <w:rPr>
          <w:i/>
          <w:sz w:val="28"/>
          <w:szCs w:val="28"/>
        </w:rPr>
        <w:t xml:space="preserve"> </w:t>
      </w:r>
    </w:p>
    <w:p w14:paraId="6B542C61" w14:textId="77777777" w:rsidR="006210E9" w:rsidRPr="0003015C" w:rsidRDefault="006210E9" w:rsidP="006210E9">
      <w:pPr>
        <w:pStyle w:val="a7"/>
        <w:spacing w:after="0" w:line="240" w:lineRule="auto"/>
        <w:ind w:left="0" w:firstLine="851"/>
        <w:rPr>
          <w:sz w:val="24"/>
          <w:szCs w:val="24"/>
          <w:shd w:val="clear" w:color="auto" w:fill="FFFFFF"/>
        </w:rPr>
      </w:pPr>
    </w:p>
    <w:p w14:paraId="12E0D6CC" w14:textId="77777777" w:rsidR="00C55E60" w:rsidRPr="00725D1B" w:rsidRDefault="00C55E60" w:rsidP="00725D1B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</w:p>
    <w:p w14:paraId="79434EA4" w14:textId="5B0628F9" w:rsidR="006556D3" w:rsidRPr="00725D1B" w:rsidRDefault="006210E9" w:rsidP="00725D1B">
      <w:pPr>
        <w:tabs>
          <w:tab w:val="left" w:pos="709"/>
          <w:tab w:val="left" w:pos="851"/>
          <w:tab w:val="left" w:pos="993"/>
        </w:tabs>
        <w:spacing w:line="240" w:lineRule="auto"/>
        <w:ind w:left="3261" w:hanging="3261"/>
        <w:jc w:val="both"/>
        <w:rPr>
          <w:b/>
          <w:bCs/>
        </w:rPr>
      </w:pPr>
      <w:r>
        <w:rPr>
          <w:b/>
          <w:bCs/>
        </w:rPr>
        <w:t>5</w:t>
      </w:r>
      <w:r w:rsidR="006556D3" w:rsidRPr="00EB45CB">
        <w:rPr>
          <w:b/>
          <w:bCs/>
        </w:rPr>
        <w:t>.  Різне.</w:t>
      </w:r>
    </w:p>
    <w:p w14:paraId="7C6AAE13" w14:textId="77777777" w:rsidR="009A403B" w:rsidRDefault="009A403B" w:rsidP="006556D3">
      <w:pPr>
        <w:spacing w:after="0" w:line="240" w:lineRule="auto"/>
        <w:jc w:val="both"/>
        <w:rPr>
          <w:b/>
        </w:rPr>
      </w:pPr>
    </w:p>
    <w:p w14:paraId="262CEF67" w14:textId="677E896B" w:rsidR="006556D3" w:rsidRDefault="006556D3" w:rsidP="006556D3">
      <w:pPr>
        <w:spacing w:after="0" w:line="240" w:lineRule="auto"/>
        <w:jc w:val="both"/>
        <w:rPr>
          <w:b/>
        </w:rPr>
      </w:pPr>
      <w:r>
        <w:rPr>
          <w:b/>
        </w:rPr>
        <w:t>Голова постійної комісії обласної ради</w:t>
      </w:r>
    </w:p>
    <w:p w14:paraId="24E905C8" w14:textId="77777777" w:rsidR="006556D3" w:rsidRDefault="006556D3" w:rsidP="006556D3">
      <w:pPr>
        <w:tabs>
          <w:tab w:val="left" w:pos="993"/>
        </w:tabs>
        <w:spacing w:after="0" w:line="240" w:lineRule="auto"/>
        <w:jc w:val="both"/>
        <w:rPr>
          <w:b/>
        </w:rPr>
      </w:pPr>
      <w:r>
        <w:rPr>
          <w:b/>
        </w:rPr>
        <w:t xml:space="preserve">з  питань інформаційної політики, </w:t>
      </w:r>
    </w:p>
    <w:p w14:paraId="1A8F8873" w14:textId="77777777" w:rsidR="006556D3" w:rsidRDefault="006556D3" w:rsidP="006556D3">
      <w:pPr>
        <w:tabs>
          <w:tab w:val="left" w:pos="993"/>
        </w:tabs>
        <w:spacing w:after="0" w:line="240" w:lineRule="auto"/>
        <w:jc w:val="both"/>
        <w:rPr>
          <w:b/>
        </w:rPr>
      </w:pPr>
      <w:r>
        <w:rPr>
          <w:b/>
        </w:rPr>
        <w:t xml:space="preserve">зв’язків з громадськістю та цифрової </w:t>
      </w:r>
    </w:p>
    <w:p w14:paraId="1E658CC5" w14:textId="0F725F80" w:rsidR="006556D3" w:rsidRDefault="006556D3" w:rsidP="006556D3">
      <w:r>
        <w:rPr>
          <w:b/>
        </w:rPr>
        <w:t>трансформації</w:t>
      </w:r>
      <w:r>
        <w:t xml:space="preserve">                                  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            Сергій ЖУКОВ</w:t>
      </w:r>
      <w:r>
        <w:rPr>
          <w:color w:val="000000"/>
        </w:rPr>
        <w:t xml:space="preserve">                </w:t>
      </w:r>
    </w:p>
    <w:sectPr w:rsidR="006556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51 Text Book">
    <w:altName w:val="Arial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58F5"/>
    <w:multiLevelType w:val="hybridMultilevel"/>
    <w:tmpl w:val="A6906B36"/>
    <w:lvl w:ilvl="0" w:tplc="FFFFFFFF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9161" w:hanging="360"/>
      </w:pPr>
    </w:lvl>
    <w:lvl w:ilvl="2" w:tplc="FFFFFFFF" w:tentative="1">
      <w:start w:val="1"/>
      <w:numFmt w:val="lowerRoman"/>
      <w:lvlText w:val="%3."/>
      <w:lvlJc w:val="right"/>
      <w:pPr>
        <w:ind w:left="9881" w:hanging="180"/>
      </w:pPr>
    </w:lvl>
    <w:lvl w:ilvl="3" w:tplc="FFFFFFFF" w:tentative="1">
      <w:start w:val="1"/>
      <w:numFmt w:val="decimal"/>
      <w:lvlText w:val="%4."/>
      <w:lvlJc w:val="left"/>
      <w:pPr>
        <w:ind w:left="10601" w:hanging="360"/>
      </w:pPr>
    </w:lvl>
    <w:lvl w:ilvl="4" w:tplc="FFFFFFFF" w:tentative="1">
      <w:start w:val="1"/>
      <w:numFmt w:val="lowerLetter"/>
      <w:lvlText w:val="%5."/>
      <w:lvlJc w:val="left"/>
      <w:pPr>
        <w:ind w:left="11321" w:hanging="360"/>
      </w:pPr>
    </w:lvl>
    <w:lvl w:ilvl="5" w:tplc="FFFFFFFF" w:tentative="1">
      <w:start w:val="1"/>
      <w:numFmt w:val="lowerRoman"/>
      <w:lvlText w:val="%6."/>
      <w:lvlJc w:val="right"/>
      <w:pPr>
        <w:ind w:left="12041" w:hanging="180"/>
      </w:pPr>
    </w:lvl>
    <w:lvl w:ilvl="6" w:tplc="FFFFFFFF" w:tentative="1">
      <w:start w:val="1"/>
      <w:numFmt w:val="decimal"/>
      <w:lvlText w:val="%7."/>
      <w:lvlJc w:val="left"/>
      <w:pPr>
        <w:ind w:left="12761" w:hanging="360"/>
      </w:pPr>
    </w:lvl>
    <w:lvl w:ilvl="7" w:tplc="FFFFFFFF" w:tentative="1">
      <w:start w:val="1"/>
      <w:numFmt w:val="lowerLetter"/>
      <w:lvlText w:val="%8."/>
      <w:lvlJc w:val="left"/>
      <w:pPr>
        <w:ind w:left="13481" w:hanging="360"/>
      </w:pPr>
    </w:lvl>
    <w:lvl w:ilvl="8" w:tplc="FFFFFFFF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" w15:restartNumberingAfterBreak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 w16cid:durableId="82384514">
    <w:abstractNumId w:val="1"/>
  </w:num>
  <w:num w:numId="2" w16cid:durableId="2008551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D3"/>
    <w:rsid w:val="00025334"/>
    <w:rsid w:val="0003015C"/>
    <w:rsid w:val="000C24B9"/>
    <w:rsid w:val="000E73BF"/>
    <w:rsid w:val="0017665E"/>
    <w:rsid w:val="002423F5"/>
    <w:rsid w:val="002609C7"/>
    <w:rsid w:val="002C0B8F"/>
    <w:rsid w:val="003111E9"/>
    <w:rsid w:val="00324743"/>
    <w:rsid w:val="003556A9"/>
    <w:rsid w:val="003C5A46"/>
    <w:rsid w:val="003F6770"/>
    <w:rsid w:val="00404421"/>
    <w:rsid w:val="00494ABB"/>
    <w:rsid w:val="0050691B"/>
    <w:rsid w:val="0051105E"/>
    <w:rsid w:val="00595E6B"/>
    <w:rsid w:val="006210E9"/>
    <w:rsid w:val="006556D3"/>
    <w:rsid w:val="00665974"/>
    <w:rsid w:val="006E509B"/>
    <w:rsid w:val="006E7843"/>
    <w:rsid w:val="00725D1B"/>
    <w:rsid w:val="00726C0F"/>
    <w:rsid w:val="00746AA2"/>
    <w:rsid w:val="0078657B"/>
    <w:rsid w:val="00800FC6"/>
    <w:rsid w:val="008054FD"/>
    <w:rsid w:val="00857E34"/>
    <w:rsid w:val="0087288D"/>
    <w:rsid w:val="0087452D"/>
    <w:rsid w:val="008D56E3"/>
    <w:rsid w:val="008E0837"/>
    <w:rsid w:val="009021A8"/>
    <w:rsid w:val="009239BF"/>
    <w:rsid w:val="009948F0"/>
    <w:rsid w:val="009A403B"/>
    <w:rsid w:val="00A43A71"/>
    <w:rsid w:val="00AD2A26"/>
    <w:rsid w:val="00AF571A"/>
    <w:rsid w:val="00B06282"/>
    <w:rsid w:val="00B1744A"/>
    <w:rsid w:val="00B24552"/>
    <w:rsid w:val="00B42540"/>
    <w:rsid w:val="00B56108"/>
    <w:rsid w:val="00BF4B7D"/>
    <w:rsid w:val="00C41E4A"/>
    <w:rsid w:val="00C55E60"/>
    <w:rsid w:val="00C96C52"/>
    <w:rsid w:val="00CA0F64"/>
    <w:rsid w:val="00CB7BD3"/>
    <w:rsid w:val="00CE1B92"/>
    <w:rsid w:val="00D059F3"/>
    <w:rsid w:val="00D32F99"/>
    <w:rsid w:val="00D84AED"/>
    <w:rsid w:val="00DB4E0B"/>
    <w:rsid w:val="00DC1609"/>
    <w:rsid w:val="00DF69C2"/>
    <w:rsid w:val="00E27631"/>
    <w:rsid w:val="00E75C57"/>
    <w:rsid w:val="00E95EF1"/>
    <w:rsid w:val="00EB1391"/>
    <w:rsid w:val="00EB653F"/>
    <w:rsid w:val="00EC0C96"/>
    <w:rsid w:val="00EE256D"/>
    <w:rsid w:val="00EF0EF6"/>
    <w:rsid w:val="00F00AC5"/>
    <w:rsid w:val="00F56565"/>
    <w:rsid w:val="00F82297"/>
    <w:rsid w:val="00F8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E6D29"/>
  <w15:docId w15:val="{145C77FC-F1CB-4969-9F2E-90994584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6D3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5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6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55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6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6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6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9"/>
    <w:semiHidden/>
    <w:rsid w:val="006556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6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6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6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6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55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6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6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6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6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56D3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6556D3"/>
    <w:rPr>
      <w:color w:val="0000FF"/>
      <w:u w:val="single"/>
    </w:rPr>
  </w:style>
  <w:style w:type="character" w:customStyle="1" w:styleId="ad">
    <w:name w:val="Обычный (Интернет) Знак"/>
    <w:aliases w:val="Обычный (веб) Знак3 Знак,Обычный (веб) Знак Знак2 Знак,Обычный (веб) Знак1 Знак2 Знак Знак,Обычный (веб) Знак Знак2 Знак Знак Знак,Обычный (веб) Знак1 Знак2 Знак Знак Знак Знак"/>
    <w:link w:val="ae"/>
    <w:uiPriority w:val="99"/>
    <w:qFormat/>
    <w:locked/>
    <w:rsid w:val="006556D3"/>
    <w:rPr>
      <w:rFonts w:ascii="Times New Roman" w:hAnsi="Times New Roman" w:cs="Times New Roman"/>
    </w:rPr>
  </w:style>
  <w:style w:type="paragraph" w:styleId="ae">
    <w:name w:val="Normal (Web)"/>
    <w:aliases w:val="Обычный (веб) Знак3,Обычный (веб) Знак Знак2,Обычный (веб) Знак1 Знак2 Знак,Обычный (веб) Знак Знак2 Знак Знак,Обычный (веб) Знак1 Знак2 Знак Знак Знак,Обычный (веб) Знак Знак2 Знак Знак Знак Знак Знак"/>
    <w:basedOn w:val="a"/>
    <w:link w:val="ad"/>
    <w:uiPriority w:val="99"/>
    <w:unhideWhenUsed/>
    <w:qFormat/>
    <w:rsid w:val="006556D3"/>
    <w:pPr>
      <w:spacing w:after="120" w:line="480" w:lineRule="auto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Default">
    <w:name w:val="Default"/>
    <w:qFormat/>
    <w:rsid w:val="008D56E3"/>
    <w:pPr>
      <w:autoSpaceDE w:val="0"/>
      <w:autoSpaceDN w:val="0"/>
      <w:adjustRightInd w:val="0"/>
      <w:spacing w:after="0" w:line="240" w:lineRule="auto"/>
      <w:contextualSpacing/>
    </w:pPr>
    <w:rPr>
      <w:rFonts w:ascii="Times New Roman" w:hAnsi="Times New Roman" w:cs="Times New Roman"/>
      <w:color w:val="000000"/>
      <w:kern w:val="0"/>
      <w:lang w:val="ru-RU"/>
      <w14:ligatures w14:val="non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C5A46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D0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59F3"/>
    <w:rPr>
      <w:rFonts w:ascii="Tahoma" w:eastAsia="Calibri" w:hAnsi="Tahoma" w:cs="Tahoma"/>
      <w:kern w:val="0"/>
      <w:sz w:val="16"/>
      <w:szCs w:val="16"/>
      <w14:ligatures w14:val="none"/>
    </w:rPr>
  </w:style>
  <w:style w:type="character" w:styleId="af1">
    <w:name w:val="Unresolved Mention"/>
    <w:basedOn w:val="a0"/>
    <w:uiPriority w:val="99"/>
    <w:semiHidden/>
    <w:unhideWhenUsed/>
    <w:rsid w:val="00F82297"/>
    <w:rPr>
      <w:color w:val="605E5C"/>
      <w:shd w:val="clear" w:color="auto" w:fill="E1DFDD"/>
    </w:rPr>
  </w:style>
  <w:style w:type="paragraph" w:customStyle="1" w:styleId="41">
    <w:name w:val="Основной текст (4)"/>
    <w:basedOn w:val="a"/>
    <w:qFormat/>
    <w:rsid w:val="0078657B"/>
    <w:pPr>
      <w:widowControl w:val="0"/>
      <w:shd w:val="clear" w:color="auto" w:fill="FFFFFF"/>
      <w:spacing w:before="600" w:after="300" w:line="322" w:lineRule="exact"/>
      <w:jc w:val="center"/>
    </w:pPr>
    <w:rPr>
      <w:rFonts w:ascii="Calibri" w:hAnsi="Calibri"/>
      <w:b/>
      <w:bCs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854/32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s.lica.com.ua/77/1/387857/3213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13-or@ukr.ne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ts.lica.com.ua/77/1/387856/321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s.lica.com.ua/77/1/387851/32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2079</Words>
  <Characters>1186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 Kanish</dc:creator>
  <cp:lastModifiedBy>Evgen Kanish</cp:lastModifiedBy>
  <cp:revision>88</cp:revision>
  <cp:lastPrinted>2026-10-15T11:16:00Z</cp:lastPrinted>
  <dcterms:created xsi:type="dcterms:W3CDTF">2026-10-12T05:24:00Z</dcterms:created>
  <dcterms:modified xsi:type="dcterms:W3CDTF">2026-10-16T06:36:00Z</dcterms:modified>
</cp:coreProperties>
</file>